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1" w:name="X9a5c63d9268950d0fad3052cc1ff501f32d7273"/>
    <w:p>
      <w:pPr>
        <w:pStyle w:val="Heading1"/>
      </w:pPr>
      <w:r>
        <w:t xml:space="preserve">Scholarship Application Letter: Advancing Dental Care in Kazakhstan Almaty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Almaty, Kazakhstan</w:t>
      </w:r>
    </w:p>
    <w:bookmarkStart w:id="20" w:name="X9368508cc10f8fa3606a7c94d7112eb06abc689"/>
    <w:p>
      <w:pPr>
        <w:pStyle w:val="Heading2"/>
      </w:pPr>
      <w:r>
        <w:t xml:space="preserve">Subject: Formal Application for Dental Scholarship to Support Healthcare Development in Kazakhstan Almaty</w:t>
      </w:r>
    </w:p>
    <w:p>
      <w:pPr>
        <w:pStyle w:val="FirstParagraph"/>
      </w:pPr>
      <w:r>
        <w:t xml:space="preserve">Dear Esteemed Members of the Scholarship Committee,</w:t>
      </w:r>
    </w:p>
    <w:p>
      <w:pPr>
        <w:pStyle w:val="BodyText"/>
      </w:pPr>
      <w:r>
        <w:t xml:space="preserve">I am writing this Scholarship Application Letter with profound enthusiasm and a deep sense of purpose as a dedicated dental student committed to transforming oral healthcare access in Kazakhstan, with specific focus on Almaty and its surrounding regions. As I prepare to advance my studies at the Almaty Medical University’s Faculty of Dentistry, I seek financial support through your distinguished scholarship program to bridge critical gaps in dental care for underserved communities across Kazakhstan. My journey as a future Dentist is intrinsically linked to the urgent needs of Almaty and Kazakhstan, making this opportunity not merely beneficial but essential to my mission.</w:t>
      </w:r>
    </w:p>
    <w:p>
      <w:pPr>
        <w:pStyle w:val="BodyText"/>
      </w:pPr>
      <w:r>
        <w:t xml:space="preserve">My commitment to dentistry began during childhood in Almaty’s Aktau District, where I witnessed firsthand the devastating consequences of limited access to preventive dental care. Many families in low-income neighborhoods—including those near the Kazakhstani National University campus and along the Shymbulak Road corridor—relied on traditional remedies or endured severe pain due to prohibitive costs and scarce clinics. As a volunteer at Almaty’s Community Health Center, I assisted dentists in mobile outreach units serving villages like Zhetisu and Koyandy, where 70% of children under 12 exhibited advanced caries requiring emergency intervention. These experiences crystallized my resolve: to become a Dentist who prioritizes equity, education, and innovation in a country where dental health remains a critical yet overlooked component of national wellness.</w:t>
      </w:r>
    </w:p>
    <w:p>
      <w:pPr>
        <w:pStyle w:val="BodyText"/>
      </w:pPr>
      <w:r>
        <w:t xml:space="preserve">Kazakhstan has made significant strides in healthcare infrastructure through initiatives like the "Healthy Nation 2035" strategy, yet rural and urban marginal zones continue to face severe shortages. In Almaty alone, while major hospitals like the Central City Dental Clinic operate at capacity, peripheral districts lack certified pediatric dentists—a gap I aim to fill upon graduation. My academic record reflects this dedication: I ranked #3 in my graduating class at Almaty State School of Health Sciences (2021), securing full funding for foundational studies through a national merit program. Now, as a third-year student at Almaty Medical University, I require additional resources to complete my specialization in Pediatric Dentistry—a field with only 15 certified practitioners serving over 400,000 children across southern Kazakhstan.</w:t>
      </w:r>
    </w:p>
    <w:p>
      <w:pPr>
        <w:pStyle w:val="BodyText"/>
      </w:pPr>
      <w:r>
        <w:t xml:space="preserve">This scholarship would directly empower my capacity to serve Kazakhstan Almaty by enabling me to: (1) enroll in the university’s advanced trauma management module at the National Dental Research Institute, (2) participate in a WHO-endorsed oral health education workshop for rural communities, and (3) fund a prototype mobile dental clinic pilot for villages near Almaty’s outskirts. The cost of these opportunities—$5,000—is prohibitive without assistance. I have already secured mentorship from Dr. Aigerim Tazhimbetova, Head of Pediatric Dentistry at Almaty Regional Hospital, who has confirmed that my project aligns with Kazakhstan’s 2023-2025 Dental Access Action Plan. Her endorsement underscores the tangible impact this funding would generate: a single mobile unit could reach 8,000+ children annually in areas currently underserved by the Almaty City Health Department.</w:t>
      </w:r>
    </w:p>
    <w:p>
      <w:pPr>
        <w:pStyle w:val="BodyText"/>
      </w:pPr>
      <w:r>
        <w:t xml:space="preserve">My vision extends beyond clinical practice to systemic change. I propose establishing a community-led "Dental Awareness Corps" within Almaty’s public health network, training local volunteers to conduct screenings and basic hygiene education—a model adapted from successful programs in Astana. This initiative would integrate seamlessly with Kazakhstan’s national "Nurly Zhol" (Bright Path) economic reforms by reducing preventable dental hospitalizations, thus conserving state healthcare resources while empowering communities. As a native Almaty resident who speaks fluent Kazakh, Russian, and English, I am uniquely positioned to navigate cultural nuances and foster trust—critical elements often overlooked in Western-focused health projects.</w:t>
      </w:r>
    </w:p>
    <w:p>
      <w:pPr>
        <w:pStyle w:val="BodyText"/>
      </w:pPr>
      <w:r>
        <w:t xml:space="preserve">What sets my Scholarship Application Letter apart is its unwavering focus on sustainable impact within Kazakhstan’s specific context. Unlike generic applications, mine is rooted in the realities of Almaty’s dental landscape: I’ve quantified clinic wait times (averaging 45 days for emergency care), partnered with the Almaty City Administration on a pilot school program reaching 300 students, and compiled data on fluoride deficiency patterns across urban/rural divides. This scholarship is not merely an educational investment—it’s an investment in Kazakhstan’s health sovereignty. With your support, I will become a Dentist who doesn’t just treat teeth but fortifies community resilience against the cycle of dental poverty.</w:t>
      </w:r>
    </w:p>
    <w:p>
      <w:pPr>
        <w:pStyle w:val="BodyText"/>
      </w:pPr>
      <w:r>
        <w:t xml:space="preserve">I am deeply aware that this opportunity represents trust in my ability to contribute meaningfully to Kazakhstan’s healthcare future. As a student from Almaty who has served its communities since childhood, I bring not only academic rigor but a lived commitment to the values of service and compassion that define our national identity. The International Health Education Foundation’s legacy of fostering local talent aligns perfectly with my belief that transformative dental care must grow organically from within Kazakhstan itself. I am prepared to share my progress quarterly through detailed reports and community impact metrics, ensuring transparency in how every dollar advances our shared mission.</w:t>
      </w:r>
    </w:p>
    <w:p>
      <w:pPr>
        <w:pStyle w:val="BodyText"/>
      </w:pPr>
      <w:r>
        <w:t xml:space="preserve">Thank you for considering this Scholarship Application Letter. I welcome the opportunity to discuss how my background, vision, and dedication make me an ideal candidate to advance oral healthcare for Kazakhstan Almaty. I have attached all required documents: academic transcripts from Almaty Medical University (2020-2023), letters of support from Dr. Tazhimbetova and Almaty City Health Department Director Mr. Serikzhanov, and a detailed project budget for the mobile clinic initiative.</w:t>
      </w:r>
    </w:p>
    <w:p>
      <w:pPr>
        <w:pStyle w:val="BodyText"/>
      </w:pPr>
      <w:r>
        <w:t xml:space="preserve">With profound respect for your work in advancing global health equity,</w:t>
      </w:r>
    </w:p>
    <w:p>
      <w:pPr>
        <w:pStyle w:val="BodyText"/>
      </w:pPr>
      <w:r>
        <w:t xml:space="preserve">Sincerely,</w:t>
      </w:r>
      <w:r>
        <w:br/>
      </w:r>
      <w:r>
        <w:t xml:space="preserve">Aizada Abdrakhmanova</w:t>
      </w:r>
      <w:r>
        <w:br/>
      </w:r>
      <w:r>
        <w:t xml:space="preserve">Student ID: AMU-DENT-2023-789</w:t>
      </w:r>
      <w:r>
        <w:br/>
      </w:r>
      <w:r>
        <w:t xml:space="preserve">Faculty of Dentistry, Almaty Medical University</w:t>
      </w:r>
      <w:r>
        <w:br/>
      </w:r>
      <w:r>
        <w:t xml:space="preserve">Almaty, Kazakhstan</w:t>
      </w:r>
      <w:r>
        <w:br/>
      </w:r>
      <w:r>
        <w:t xml:space="preserve">Email: a.abdrakhmanova@almaty-med.university.kz | Phone: +7 (727) 555-1010</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Kazakhstan Almaty</dc:title>
  <dc:creator/>
  <dc:language>en</dc:language>
  <cp:keywords/>
  <dcterms:created xsi:type="dcterms:W3CDTF">2025-12-10T07:12:41Z</dcterms:created>
  <dcterms:modified xsi:type="dcterms:W3CDTF">2025-12-10T07:12:41Z</dcterms:modified>
</cp:coreProperties>
</file>

<file path=docProps/custom.xml><?xml version="1.0" encoding="utf-8"?>
<Properties xmlns="http://schemas.openxmlformats.org/officeDocument/2006/custom-properties" xmlns:vt="http://schemas.openxmlformats.org/officeDocument/2006/docPropsVTypes"/>
</file>