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Dentistry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Dental Studies at the University of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Amsterdam - Faculty of Dentistry</w:t>
      </w:r>
    </w:p>
    <w:p>
      <w:pPr>
        <w:pStyle w:val="BodyText"/>
      </w:pPr>
      <w:r>
        <w:t xml:space="preserve">Netherlands Amsterdam Scholarship Program</w:t>
      </w:r>
    </w:p>
    <w:p>
      <w:pPr>
        <w:pStyle w:val="BodyText"/>
      </w:pPr>
      <w:r>
        <w:t xml:space="preserve">Amsterdam, Netherlands</w:t>
      </w:r>
    </w:p>
    <w:bookmarkStart w:id="21" w:name="Xd2e913e873899803f80a84f46710c888c169013"/>
    <w:p>
      <w:pPr>
        <w:pStyle w:val="Heading2"/>
      </w:pPr>
      <w:r>
        <w:t xml:space="preserve">Subject: Formal Scholarship Application for Advanced Dental Studies in Netherlands Amsterdam</w:t>
      </w:r>
    </w:p>
    <w:p>
      <w:pPr>
        <w:pStyle w:val="FirstParagraph"/>
      </w:pPr>
      <w:r>
        <w:t xml:space="preserve">Dear Esteemed Scholarship Committee,</w:t>
      </w:r>
    </w:p>
    <w:p>
      <w:pPr>
        <w:pStyle w:val="BodyText"/>
      </w:pPr>
      <w:r>
        <w:t xml:space="preserve">It is with profound enthusiasm and deep commitment that I present my formal Scholarship Application Letter for the prestigious Dental Excellence Grant at the University of Amsterdam. As an aspiring</w:t>
      </w:r>
      <w:r>
        <w:t xml:space="preserve"> </w:t>
      </w:r>
      <w:r>
        <w:rPr>
          <w:bCs/>
          <w:b/>
        </w:rPr>
        <w:t xml:space="preserve">Dentist</w:t>
      </w:r>
      <w:r>
        <w:t xml:space="preserve"> </w:t>
      </w:r>
      <w:r>
        <w:t xml:space="preserve">dedicated to transforming oral healthcare through evidence-based practice and community-focused innovation, I have meticulously chosen the Netherlands Amsterdam as my academic sanctuary. This decision stems from a comprehensive understanding of how this world-renowned institution uniquely aligns with my professional vision for becoming a leader in modern dentistry.</w:t>
      </w:r>
    </w:p>
    <w:p>
      <w:pPr>
        <w:pStyle w:val="BodyText"/>
      </w:pPr>
      <w:r>
        <w:t xml:space="preserve">My journey toward dental excellence began during my undergraduate studies at [Your University], where I consistently ranked in the top 5% of my cohort. I completed specialized coursework in oral pathology and pediatric dentistry, while volunteering at [Local Dental Clinic] to serve underserved communities—experiences that cemented my resolve to become a compassionate</w:t>
      </w:r>
      <w:r>
        <w:t xml:space="preserve"> </w:t>
      </w:r>
      <w:r>
        <w:rPr>
          <w:bCs/>
          <w:b/>
        </w:rPr>
        <w:t xml:space="preserve">Dentist</w:t>
      </w:r>
      <w:r>
        <w:t xml:space="preserve">. During these clinical rotations, I witnessed how limited access to advanced dental care perpetuates health disparities, particularly among immigrant populations. This ignited my determination to specialize in preventive dentistry and community health outreach—a mission I now seek to advance through the University of Amsterdam's innovative Dental Public Health program.</w:t>
      </w:r>
    </w:p>
    <w:p>
      <w:pPr>
        <w:pStyle w:val="BodyText"/>
      </w:pPr>
      <w:r>
        <w:t xml:space="preserve">The Netherlands has long been a beacon of progressive healthcare innovation, and Amsterdam exemplifies this through its integration of cutting-edge technology with holistic patient care. What distinguishes the University of Amsterdam is its unparalleled emphasis on interdisciplinary collaboration—merging dentistry with public health policy, digital diagnostics, and sustainable healthcare models. The university’s state-of-the-art facilities at the Academic Centre for Dentistry Amsterdam (ACTA), including AI-driven diagnostic tools and biomaterials research labs, represent exactly the environment I need to refine my technical expertise. More significantly, Amsterdam's multicultural society provides a living laboratory for addressing dental inequities in diverse populations—a critical skill I aim to master as a future</w:t>
      </w:r>
      <w:r>
        <w:t xml:space="preserve"> </w:t>
      </w:r>
      <w:r>
        <w:rPr>
          <w:bCs/>
          <w:b/>
        </w:rPr>
        <w:t xml:space="preserve">Dentist</w:t>
      </w:r>
      <w:r>
        <w:t xml:space="preserve"> </w:t>
      </w:r>
      <w:r>
        <w:t xml:space="preserve">committed to global health equity.</w:t>
      </w:r>
    </w:p>
    <w:p>
      <w:pPr>
        <w:pStyle w:val="BodyText"/>
      </w:pPr>
      <w:r>
        <w:t xml:space="preserve">My academic rigor extends beyond the classroom. I spearheaded [Project Name], an initiative that provided free dental screenings for 300+ elderly residents in [Your City], which directly mirrors Amsterdam’s focus on community-centered oral health programming. This project taught me to navigate cultural barriers in patient communication—a skill I anticipate honing further through ACTA’s international clinical rotations. The university's "Dentist as Community Health Advocate" framework resonates deeply with my belief that a</w:t>
      </w:r>
      <w:r>
        <w:t xml:space="preserve"> </w:t>
      </w:r>
      <w:r>
        <w:rPr>
          <w:bCs/>
          <w:b/>
        </w:rPr>
        <w:t xml:space="preserve">Dentist</w:t>
      </w:r>
      <w:r>
        <w:t xml:space="preserve"> </w:t>
      </w:r>
      <w:r>
        <w:t xml:space="preserve">must transcend clinical practice to influence policy and education. In Amsterdam, I will immerse myself in the Netherlands' integrated healthcare system, learning how dental professionals collaborate with nurses, physicians, and policymakers to improve population health outcomes—knowledge I will bring back to my home country.</w:t>
      </w:r>
    </w:p>
    <w:p>
      <w:pPr>
        <w:pStyle w:val="BodyText"/>
      </w:pPr>
      <w:r>
        <w:t xml:space="preserve">Financial accessibility remains a pivotal challenge for international students pursuing advanced dental education in Europe. The Netherlands Amsterdam Scholarship would alleviate the substantial tuition and living costs associated with this transformative program, enabling me to fully dedicate myself to academic excellence without financial distraction. As a recipient of this scholarship, I will actively contribute to the university community through volunteer work at Amsterdam’s community health centers and by sharing my experiences with fellow international students through peer mentorship programs. This mutual exchange of cultural perspectives embodies the collaborative spirit that defines Dutch academia.</w:t>
      </w:r>
    </w:p>
    <w:p>
      <w:pPr>
        <w:pStyle w:val="BodyText"/>
      </w:pPr>
      <w:r>
        <w:t xml:space="preserve">My long-term vision aligns precisely with the Netherlands’ healthcare ethos: to establish a mobile dental clinic for rural communities in [Your Country], leveraging Amsterdam’s research on tele-dentistry and preventive care models. I plan to pursue a PhD in Dental Public Health after my master's, focusing on cost-effective oral health interventions for low-resource settings. The University of Amsterdam’s strong industry partnerships with organizations like the Dutch Dental Association (Nederlandse Vereniging voor Tandheelkunde) will provide invaluable networking opportunities to advance this mission. Moreover, the Netherlands' leadership in sustainable healthcare practices—such as reducing plastic waste in dental clinics—inspires me to integrate eco-conscious methodologies into my future practice as a forward-thinking</w:t>
      </w:r>
      <w:r>
        <w:t xml:space="preserve"> </w:t>
      </w:r>
      <w:r>
        <w:rPr>
          <w:bCs/>
          <w:b/>
        </w:rPr>
        <w:t xml:space="preserve">Dentist</w:t>
      </w:r>
      <w:r>
        <w:t xml:space="preserve">.</w:t>
      </w:r>
    </w:p>
    <w:p>
      <w:pPr>
        <w:pStyle w:val="BodyText"/>
      </w:pPr>
      <w:r>
        <w:t xml:space="preserve">What particularly excites me about studying in Netherlands Amsterdam is the city’s unique blend of historic charm and progressive innovation. Beyond academia, I am eager to engage with Amsterdam’s vibrant cultural landscape—learning from its renowned public health initiatives, participating in community gardens that promote nutritional oral health, and understanding how Dutch urban planning supports accessible healthcare. This holistic immersion will shape me not just as a skilled clinician but as a culturally attuned</w:t>
      </w:r>
      <w:r>
        <w:t xml:space="preserve"> </w:t>
      </w:r>
      <w:r>
        <w:rPr>
          <w:bCs/>
          <w:b/>
        </w:rPr>
        <w:t xml:space="preserve">Dentist</w:t>
      </w:r>
      <w:r>
        <w:t xml:space="preserve"> </w:t>
      </w:r>
      <w:r>
        <w:t xml:space="preserve">capable of serving diverse global populations.</w:t>
      </w:r>
    </w:p>
    <w:p>
      <w:pPr>
        <w:pStyle w:val="BodyText"/>
      </w:pPr>
      <w:r>
        <w:t xml:space="preserve">I have attached my curriculum vitae, academic transcripts, and three letters of recommendation that detail my clinical aptitude and leadership. These documents further substantiate my readiness to contribute meaningfully to your esteemed institution. My Scholarship Application Letter reflects not merely a request for financial aid but a solemn pledge to honor the trust placed in me by becoming an ambassador for excellence in global dentistry.</w:t>
      </w:r>
    </w:p>
    <w:p>
      <w:pPr>
        <w:pStyle w:val="BodyText"/>
      </w:pPr>
      <w:r>
        <w:t xml:space="preserve">Thank you for considering my application. I am eager to bring my unwavering dedication, cross-cultural adaptability, and passion for preventive care to Amsterdam’s academic community. The opportunity to learn under the guidance of pioneers in dental science at this institution represents the pivotal step toward realizing my vision of a world where quality dental care is a universal right—not a privilege reserved for the few.</w:t>
      </w:r>
    </w:p>
    <w:p>
      <w:pPr>
        <w:pStyle w:val="BodyText"/>
      </w:pPr>
      <w:r>
        <w:t xml:space="preserve">With profound respect and anticipation,</w:t>
      </w:r>
    </w:p>
    <w:p>
      <w:pPr>
        <w:pStyle w:val="BodyText"/>
      </w:pPr>
      <w:r>
        <w:t xml:space="preserve">[Your Full Name]</w:t>
      </w:r>
    </w:p>
    <w:p>
      <w:pPr>
        <w:pStyle w:val="BodyText"/>
      </w:pPr>
      <w:r>
        <w:t xml:space="preserve">Future Dentist &amp; Healthcare Innovator</w:t>
      </w:r>
    </w:p>
    <w:p>
      <w:pPr>
        <w:pStyle w:val="BodyText"/>
      </w:pPr>
      <w:r>
        <w:rPr>
          <w:bCs/>
          <w:b/>
        </w:rPr>
        <w:t xml:space="preserve">Word Count:</w:t>
      </w:r>
      <w:r>
        <w:t xml:space="preserve"> </w:t>
      </w:r>
      <w:r>
        <w:t xml:space="preserve">852</w:t>
      </w:r>
    </w:p>
    <w:p>
      <w:pPr>
        <w:pStyle w:val="BodyText"/>
      </w:pPr>
      <w:r>
        <w:rPr>
          <w:iCs/>
          <w:i/>
        </w:rPr>
        <w:t xml:space="preserve">This Scholarship Application Letter has been specifically tailored to emphasize the Netherlands Amsterdam academic environment, dental profession aspirations, and commitment to global oral health equity.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 Scholarship Application Letter</dc:title>
  <dc:creator/>
  <dc:language>en</dc:language>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