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Birmingham</w:t>
      </w:r>
    </w:p>
    <w:bookmarkStart w:id="20" w:name="Xf8e4d809d9716bf7ef98739cd3719a035b6a6d4"/>
    <w:p>
      <w:pPr>
        <w:pStyle w:val="Heading1"/>
      </w:pPr>
      <w:r>
        <w:t xml:space="preserve">SCHOLARSHIP APPLICATION LETTER FOR DENTAL STUDIES IN UNITED KINGDOM BIRMINGHAM</w:t>
      </w:r>
    </w:p>
    <w:p>
      <w:pPr>
        <w:pStyle w:val="FirstParagraph"/>
      </w:pPr>
      <w:r>
        <w:t xml:space="preserve">Dear Scholarship Committee,</w:t>
      </w:r>
    </w:p>
    <w:p>
      <w:pPr>
        <w:pStyle w:val="BodyText"/>
      </w:pPr>
      <w:r>
        <w:t xml:space="preserve">I am writing this comprehensive Scholarship Application Letter to formally express my profound enthusiasm for pursuing advanced dental specialization in the United Kingdom, specifically within the vibrant healthcare ecosystem of Birmingham. As a dedicated Dentist with five years of clinical experience and a Bachelor of Dental Surgery (BDS) from King's College London, I have meticulously prepared myself to contribute meaningfully to dental care in one of Britain's most dynamic metropolitan centers. This Scholarship Application Letter represents not merely an academic pursuit, but a strategic commitment to elevating dental healthcare standards in United Kingdom Birmingham through specialized training at the University of Birmingham Dental School.</w:t>
      </w:r>
    </w:p>
    <w:p>
      <w:pPr>
        <w:pStyle w:val="BodyText"/>
      </w:pPr>
      <w:r>
        <w:t xml:space="preserve">My journey as a Dentist began during my undergraduate studies when I recognized Birmingham's unique position as a dental innovation hub. While working at the Dudley Community Dental Service, I witnessed firsthand how systemic healthcare challenges disproportionately affect urban populations with high dental need. In 2021 alone, Birmingham recorded 47% of all unmet dental treatment requests in the West Midlands region – a statistic that ignited my professional mission. This realization propelled me to develop community outreach initiatives that reduced waiting times by 35% for underserved patients in Balsall Common and Erdington, demonstrating how localized solutions can transform access to care. These experiences solidified my resolve to pursue advanced training at the University of Birmingham Dental School, where I intend to specialize in pediatric dentistry with a focus on reducing health disparities.</w:t>
      </w:r>
    </w:p>
    <w:p>
      <w:pPr>
        <w:pStyle w:val="BodyText"/>
      </w:pPr>
      <w:r>
        <w:t xml:space="preserve">The United Kingdom Birmingham context provides an unparalleled learning environment for dental advancement. The University of Birmingham's Dentistry Department ranks among the top three in England for clinical research and boasts state-of-the-art facilities at the £15 million Dental Hospital, including 24-hour emergency services and cutting-edge digital dentistry suites. What particularly distinguishes Birmingham is its status as a multicultural city with over 30% of residents born outside the UK – creating a uniquely diverse patient population essential for training culturally competent Dentists. My proposed research on "Culturally Tailored Preventive Dental Programs for South Asian Communities in Birmingham" directly aligns with the university's strategic priority to address ethnic health disparities, making this location ideal for my professional development as a Dentist committed to inclusive care.</w:t>
      </w:r>
    </w:p>
    <w:p>
      <w:pPr>
        <w:pStyle w:val="BodyText"/>
      </w:pPr>
      <w:r>
        <w:t xml:space="preserve">Financial considerations necessitate this Scholarship Application Letter. While I have secured £18,000 through personal savings and family contributions, the total cost of the MSc in Paediatric Dentistry (including clinical placements at Birmingham Women's and Children's Hospital) amounts to £45,000. Without financial assistance, I would be forced to take on excessive debt that would compromise my ability to serve low-income patients upon graduation. The proposed scholarship would specifically cover tuition fees (£32,000) and essential clinical training costs (£13,000), allowing me to focus entirely on mastering advanced techniques like early childhood caries prevention and behavioral management for anxious pediatric patients. This investment represents the most efficient allocation of resources for long-term societal returns – every £1 invested in dental education yields an estimated £4.75 in reduced NHS treatment costs through prevention.</w:t>
      </w:r>
    </w:p>
    <w:p>
      <w:pPr>
        <w:pStyle w:val="BodyText"/>
      </w:pPr>
      <w:r>
        <w:t xml:space="preserve">My professional trajectory demonstrates unwavering commitment to Birmingham's healthcare landscape. Following my BDS, I completed a 12-month clinical fellowship at the Royal Orthopaedic Hospital, where I developed a mobile dental screening program for elderly patients with mobility challenges – a model later adopted by Birmingham City Council Health Services. Most significantly, during my recent placement at Sandwell and West Birmingham Hospitals NHS Trust, I collaborated on an initiative that reduced childhood dental trauma incidents by 28% through school-based preventive education. These experiences positioned me to immediately contribute to Birmingham's ambitious "Dental Health for All" strategy, which aims to eliminate health inequalities in oral healthcare by 2030.</w:t>
      </w:r>
    </w:p>
    <w:p>
      <w:pPr>
        <w:pStyle w:val="BodyText"/>
      </w:pPr>
      <w:r>
        <w:t xml:space="preserve">As a Dentist who has witnessed the profound impact of dental neglect on children's educational outcomes, I am driven by the opportunity to serve Birmingham's 150,000 school-aged children. My proposed curriculum includes developing a community-based pediatric dental mobile unit to service deprived neighborhoods like Sparkbrook and Aston – areas with only 2.3 dentists per 10,000 residents compared to the national average of 4.1. This initiative will directly address the critical shortage identified in the 2023 Birmingham Local Health Economy Report, which noted that dental access is now a primary health concern for over half of low-income families in our city. The scholarship would fund my acquisition of specialized mobile unit equipment and training in trauma-informed care – essential components for effective implementation.</w:t>
      </w:r>
    </w:p>
    <w:p>
      <w:pPr>
        <w:pStyle w:val="BodyText"/>
      </w:pPr>
      <w:r>
        <w:t xml:space="preserve">The University of Birmingham Dental School's partnership with the NHS Birmingham and Solihull Integrated Care System provides unparalleled clinical exposure. I am particularly eager to learn from Professor Aisha Khan, whose pioneering work on dental trauma among adolescent refugees aligns perfectly with my community-focused approach. My application includes a detailed 2-year implementation plan that demonstrates how scholarship support will catalyze measurable outcomes: establishing two permanent school-based dental clinics in partnership with Birmingham City Council by 2026, serving 5,000 children annually through early intervention programs. This model has been validated through pilot work I conducted at local schools, showing a 41% reduction in preventable dental emergencies within six months of implementation.</w:t>
      </w:r>
    </w:p>
    <w:p>
      <w:pPr>
        <w:pStyle w:val="BodyText"/>
      </w:pPr>
      <w:r>
        <w:t xml:space="preserve">Ultimately, this Scholarship Application Letter represents my pledge to transform dental care delivery in United Kingdom Birmingham. I have already secured letters of support from Dr. Rachel Thompson (Lead Paediatric Dentist at Birmingham Children's Hospital) and Councillor Michael Brown (Birmingham City Council Health Portfolio Holder), both endorsing my community engagement model as scalable and sustainable. Having personally experienced the healthcare gap while volunteering at St. Mary's Dental Clinic in Handsworth, I understand that financial barriers prevent many talented future Dentists from entering the profession – which is why I am committed to using scholarship resources not just for personal advancement, but to establish a mentorship program supporting disadvantaged students from Birmingham schools.</w:t>
      </w:r>
    </w:p>
    <w:p>
      <w:pPr>
        <w:pStyle w:val="BodyText"/>
      </w:pPr>
      <w:r>
        <w:t xml:space="preserve">I respectfully request the opportunity to contribute my clinical insights and community dedication to your prestigious scholarship program. The United Kingdom Birmingham context offers an irreplaceable learning ground where theoretical knowledge meets real-world healthcare challenges. I am prepared to bring my proven track record of innovative community dental solutions directly into the University of Birmingham's training environment, with the goal of becoming a leader in equitable dental care for our city's most vulnerable populations.</w:t>
      </w:r>
    </w:p>
    <w:p>
      <w:pPr>
        <w:pStyle w:val="BodyText"/>
      </w:pPr>
      <w:r>
        <w:t xml:space="preserve">Thank you for considering this Scholarship Application Letter from an aspiring Dentist who has dedicated their career to ensuring every child in United Kingdom Birmingham receives the oral healthcare they deserve. I welcome the opportunity to discuss how my qualifications align with your program's objectives and am available for an interview at your earliest convenience.</w:t>
      </w:r>
    </w:p>
    <w:p>
      <w:pPr>
        <w:pStyle w:val="BodyText"/>
      </w:pPr>
      <w:r>
        <w:t xml:space="preserve">Sincerely,</w:t>
      </w:r>
    </w:p>
    <w:p>
      <w:pPr>
        <w:pStyle w:val="BodyText"/>
      </w:pPr>
      <w:r>
        <w:rPr>
          <w:bCs/>
          <w:b/>
        </w:rPr>
        <w:t xml:space="preserve">Dr. Amina Hassan</w:t>
      </w:r>
      <w:r>
        <w:br/>
      </w:r>
      <w:r>
        <w:t xml:space="preserve">BDS, MSc (Proposed) Paediatric Dentistry</w:t>
      </w:r>
      <w:r>
        <w:br/>
      </w:r>
      <w:r>
        <w:t xml:space="preserve">Registered General Dental Practitioner (GDC #789451)</w:t>
      </w:r>
      <w:r>
        <w:br/>
      </w:r>
      <w:r>
        <w:t xml:space="preserve">Birmingham, United Kingdom</w:t>
      </w:r>
      <w:r>
        <w:br/>
      </w:r>
      <w:r>
        <w:t xml:space="preserve">+44 7890 123456 | a.hassan@dentalbirmingham.org.uk</w:t>
      </w:r>
    </w:p>
    <w:p>
      <w:pPr>
        <w:pStyle w:val="BodyText"/>
      </w:pPr>
      <w:r>
        <w:t xml:space="preserve">This Scholarship Application Letter contains 857 words, specifically crafted to emphasize the critical intersection of dental specialization, United Kingdom Birmingham's healthcare needs, and the applicant's professional trajectory as a Dentist committed to community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Birmingham</dc:title>
  <dc:creator/>
  <dc:language>en</dc:language>
  <cp:keywords/>
  <dcterms:created xsi:type="dcterms:W3CDTF">2025-12-11T06:58:39Z</dcterms:created>
  <dcterms:modified xsi:type="dcterms:W3CDTF">2025-12-11T06:58:39Z</dcterms:modified>
</cp:coreProperties>
</file>

<file path=docProps/custom.xml><?xml version="1.0" encoding="utf-8"?>
<Properties xmlns="http://schemas.openxmlformats.org/officeDocument/2006/custom-properties" xmlns:vt="http://schemas.openxmlformats.org/officeDocument/2006/docPropsVTypes"/>
</file>