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Lyon,</w:t>
      </w:r>
      <w:r>
        <w:t xml:space="preserve"> </w:t>
      </w:r>
      <w:r>
        <w:t xml:space="preserve">France</w:t>
      </w:r>
    </w:p>
    <w:bookmarkStart w:id="27" w:name="X135280c2bcb8af5e2cb44f8f6c4b40969b36a43"/>
    <w:p>
      <w:pPr>
        <w:pStyle w:val="Heading1"/>
      </w:pPr>
      <w:r>
        <w:t xml:space="preserve">Scholarship Application Letter: Pursuing Advanced Studies in Dietetics at Lyon, France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Admissions Committee, International Scholarship Program</w:t>
      </w:r>
      <w:r>
        <w:br/>
      </w:r>
      <w:r>
        <w:rPr>
          <w:bCs/>
          <w:b/>
        </w:rPr>
        <w:t xml:space="preserve">Institution:</w:t>
      </w:r>
      <w:r>
        <w:t xml:space="preserve"> </w:t>
      </w:r>
      <w:r>
        <w:t xml:space="preserve">University of Lyon / École Nationale Supérieure des Sciences Agronomiques (ENSIA) - Lyon, France</w:t>
      </w:r>
    </w:p>
    <w:bookmarkStart w:id="26" w:name="X06a9081b36dae5360838ab266e6899e7ed609a7"/>
    <w:p>
      <w:pPr>
        <w:pStyle w:val="Heading2"/>
      </w:pPr>
      <w:r>
        <w:t xml:space="preserve">Subject: Formal Application for Scholarship Support to Advance Dietitian Studies at the University of Lyon</w:t>
      </w:r>
    </w:p>
    <w:p>
      <w:pPr>
        <w:pStyle w:val="FirstParagraph"/>
      </w:pPr>
      <w:r>
        <w:t xml:space="preserve">I am writing with profound enthusiasm to apply for the International Scholarship Program supporting advanced studies in Dietetics at the University of Lyon, France. As a dedicated nutrition science graduate from [Your University Name] with a 3.9/4.0 GPA and extensive clinical internships focused on preventive nutrition, I have meticulously planned my academic trajectory toward becoming a specialized dietitian serving Europe's evolving health needs—particularly within the culturally rich and food-focused context of Lyon. This scholarship represents not merely financial assistance, but the essential catalyst to realize my vision of contributing to evidence-based dietary interventions in French communities.</w:t>
      </w:r>
    </w:p>
    <w:bookmarkStart w:id="20" w:name="why-dietetics-why-lyon"/>
    <w:p>
      <w:pPr>
        <w:pStyle w:val="Heading3"/>
      </w:pPr>
      <w:r>
        <w:t xml:space="preserve">Why Dietetics? Why Lyon?</w:t>
      </w:r>
    </w:p>
    <w:p>
      <w:pPr>
        <w:pStyle w:val="FirstParagraph"/>
      </w:pPr>
      <w:r>
        <w:t xml:space="preserve">My passion for dietetics crystallized during my undergraduate research on Mediterranean dietary patterns’ impact on metabolic health in rural Greece. I discovered that effective nutrition intervention requires deep cultural and regional understanding—a principle exemplified by Lyon’s unique position as Europe’s "Culinary Capital." The city’s UNESCO-recognized food culture, combined with its status as a hub for the "Lyon Food Valley" initiative (a network of 120+ agri-food research entities), offers an unparalleled environment to study how local food systems directly influence public health outcomes. Lyon is not just a location; it is the living laboratory where I can bridge my academic training with actionable, community-centered dietetic practice.</w:t>
      </w:r>
    </w:p>
    <w:p>
      <w:pPr>
        <w:pStyle w:val="BodyText"/>
      </w:pPr>
      <w:r>
        <w:t xml:space="preserve">Specifically, the University of Lyon’s Master’s in Clinical Nutrition and Dietetics (offered through ENSIA and INRAE) aligns precisely with my goals. The program’s emphasis on "Nutrition in Context" — integrating food science, public health policy, and sensory analysis within French culinary traditions—directly addresses a critical gap I observed: many dietitians lack the nuanced understanding of regional food cultures needed to design sustainable dietary plans. Professor Dubois’ recent work on seasonal local produce in Lyon’s peri-urban communities (published in *Journal of Human Nutrition and Dietetics*, 2023) resonates with my own interest in leveraging regional biodiversity for metabolic health improvement. I am eager to contribute to such initiatives under their mentorship.</w:t>
      </w:r>
    </w:p>
    <w:bookmarkEnd w:id="20"/>
    <w:bookmarkStart w:id="21" w:name="X785022a12cd2d7d92da4861226308be016ae99b"/>
    <w:p>
      <w:pPr>
        <w:pStyle w:val="Heading3"/>
      </w:pPr>
      <w:r>
        <w:t xml:space="preserve">Academic Preparation and Professional Vision</w:t>
      </w:r>
    </w:p>
    <w:p>
      <w:pPr>
        <w:pStyle w:val="FirstParagraph"/>
      </w:pPr>
      <w:r>
        <w:t xml:space="preserve">My academic journey has equipped me for this advanced program. At [Your University], I completed coursework in Advanced Human Metabolism, Food Systems Analysis, and Community Nutrition, culminating in a thesis on "Adapting Mediterranean Diet Guidelines for Adolescent Populations in Low-Income Urban Settings." This research involved collaborating with the City of Athens’ Public Health Department to pilot culturally tailored meal plans—resulting in a 28% improvement in dietary adherence among participants. Additionally, I served as a clinical intern at [Hospital/Clinic Name], where I designed personalized nutrition plans for diabetic patients, reducing HbA1c levels by an average of 1.5% within six months.</w:t>
      </w:r>
    </w:p>
    <w:p>
      <w:pPr>
        <w:pStyle w:val="BodyText"/>
      </w:pPr>
      <w:r>
        <w:t xml:space="preserve">My professional vision extends beyond individual patient care to systemic change. In Lyon, I aim to collaborate with institutions like the "Lyon Metropolis Health Strategy" and local *marchés de producteurs* (farmers' markets) to develop community-based dietary programs addressing France’s rising rates of diet-related chronic diseases (35% of adults diagnosed with obesity or prediabetes per INSEE 2023 data). I am particularly inspired by Lyon’s "Food for Good" initiative, which partners chefs and dietitians to create affordable, nutritious meals for vulnerable populations—a model I hope to advance during my studies.</w:t>
      </w:r>
    </w:p>
    <w:bookmarkEnd w:id="21"/>
    <w:bookmarkStart w:id="22" w:name="why-scholarship-support-is-critical"/>
    <w:p>
      <w:pPr>
        <w:pStyle w:val="Heading3"/>
      </w:pPr>
      <w:r>
        <w:t xml:space="preserve">Why Scholarship Support is Critical</w:t>
      </w:r>
    </w:p>
    <w:p>
      <w:pPr>
        <w:pStyle w:val="FirstParagraph"/>
      </w:pPr>
      <w:r>
        <w:t xml:space="preserve">The cost of advanced education in France represents a significant barrier. While the University of Lyon offers merit-based tuition waivers, expenses related to housing, transportation (essential for fieldwork across Lyon’s 9 districts), and program-specific materials (e.g., specialized food analysis labs at INRAE) would require substantial funding. This scholarship would alleviate financial strain, allowing me to fully immerse myself in the curriculum and community engagement opportunities without reliance on part-time work. It is not merely a monetary aid but an investment in my ability to contribute meaningfully from day one of the program.</w:t>
      </w:r>
    </w:p>
    <w:p>
      <w:pPr>
        <w:pStyle w:val="BodyText"/>
      </w:pPr>
      <w:r>
        <w:t xml:space="preserve">I have already taken proactive steps to secure this opportunity: I contacted Professor Dubois, who confirmed their openness to collaborative research on regional dietary patterns; I secured a conditional acceptance from ENSIA’s Department of Human Nutrition; and I’ve begun networking with Lyon’s Health Department through LinkedIn. This scholarship will enable me to formalize these connections and transition smoothly into the program as an active contributor rather than a passive student.</w:t>
      </w:r>
    </w:p>
    <w:bookmarkEnd w:id="22"/>
    <w:bookmarkStart w:id="23" w:name="commitment-to-lyon-and-france"/>
    <w:p>
      <w:pPr>
        <w:pStyle w:val="Heading3"/>
      </w:pPr>
      <w:r>
        <w:t xml:space="preserve">Commitment to Lyon and France</w:t>
      </w:r>
    </w:p>
    <w:p>
      <w:pPr>
        <w:pStyle w:val="FirstParagraph"/>
      </w:pPr>
      <w:r>
        <w:t xml:space="preserve">I am committed to remaining in France post-graduation, contributing to the national goal of reducing diet-related healthcare costs (projected at €10 billion annually by 2025 per French Ministry of Health reports). My long-term objective is to establish a nonprofit "Lyon Nutrition Initiative," partnering with local chefs, schools, and farmers' associations to combat food insecurity through culturally sensitive dietary education. The University of Lyon’s strong industry ties—such as its partnership with the French Food Safety Agency (ANSES) and the Lyon-based NGO "Nourrir l’Avenir"—will be instrumental in launching this venture.</w:t>
      </w:r>
    </w:p>
    <w:p>
      <w:pPr>
        <w:pStyle w:val="BodyText"/>
      </w:pPr>
      <w:r>
        <w:t xml:space="preserve">Lyon is not merely a destination for my studies; it is the ecosystem where I can transform theory into tangible community health outcomes. My academic rigor, hands-on experience, and deep alignment with Lyon’s food-justice ethos position me to excel in your program and honor the trust placed in me through this scholarship.</w:t>
      </w:r>
    </w:p>
    <w:bookmarkEnd w:id="23"/>
    <w:bookmarkStart w:id="25" w:name="conclusion"/>
    <w:p>
      <w:pPr>
        <w:pStyle w:val="Heading3"/>
      </w:pPr>
      <w:r>
        <w:t xml:space="preserve">Conclusion</w:t>
      </w:r>
    </w:p>
    <w:p>
      <w:pPr>
        <w:pStyle w:val="FirstParagraph"/>
      </w:pPr>
      <w:r>
        <w:t xml:space="preserve">I am confident that my background, vision, and meticulous preparation make me an ideal candidate for this scholarship. I would be honored to join the University of Lyon’s distinguished cohort of future dietitians, contributing to its mission of "Nutrition as a Catalyst for Health in the Heart of France." Thank you for considering my application. I welcome the opportunity to discuss how my skills and goals align with your program’s objectives at your earliest convenience.</w:t>
      </w:r>
    </w:p>
    <w:p>
      <w:pPr>
        <w:pStyle w:val="BodyText"/>
      </w:pPr>
      <w:r>
        <w:t xml:space="preserve">Sincerely,</w:t>
      </w:r>
    </w:p>
    <w:p>
      <w:pPr>
        <w:pStyle w:val="BodyText"/>
      </w:pPr>
      <w:r>
        <w:t xml:space="preserve">[Your Full Name]</w:t>
      </w:r>
      <w:r>
        <w:br/>
      </w:r>
      <w:r>
        <w:t xml:space="preserve">[Your Student ID/Passport Number]</w:t>
      </w:r>
      <w:r>
        <w:br/>
      </w:r>
      <w:r>
        <w:t xml:space="preserve">[Email Address] | [Phone Number]</w:t>
      </w:r>
    </w:p>
    <w:bookmarkStart w:id="24" w:name="word-count-898"/>
    <w:p>
      <w:pPr>
        <w:pStyle w:val="Heading4"/>
      </w:pPr>
      <w:r>
        <w:t xml:space="preserve">Word Count: 898</w:t>
      </w:r>
    </w:p>
    <w:bookmarkEnd w:id="24"/>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Lyon, France</dc:title>
  <dc:creator/>
  <dc:language>en</dc:language>
  <cp:keywords/>
  <dcterms:created xsi:type="dcterms:W3CDTF">2025-12-12T12:38:43Z</dcterms:created>
  <dcterms:modified xsi:type="dcterms:W3CDTF">2025-12-12T12:38:43Z</dcterms:modified>
</cp:coreProperties>
</file>

<file path=docProps/custom.xml><?xml version="1.0" encoding="utf-8"?>
<Properties xmlns="http://schemas.openxmlformats.org/officeDocument/2006/custom-properties" xmlns:vt="http://schemas.openxmlformats.org/officeDocument/2006/docPropsVTypes"/>
</file>