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Training</w:t>
      </w:r>
      <w:r>
        <w:t xml:space="preserve"> </w:t>
      </w:r>
      <w:r>
        <w:t xml:space="preserve">in</w:t>
      </w:r>
      <w:r>
        <w:t xml:space="preserve"> </w:t>
      </w:r>
      <w:r>
        <w:t xml:space="preserve">Birmingham</w:t>
      </w:r>
    </w:p>
    <w:bookmarkStart w:id="20" w:name="X1ed210430d82296342eb0929ce3f09aebcc3dcf"/>
    <w:p>
      <w:pPr>
        <w:pStyle w:val="Heading1"/>
      </w:pPr>
      <w:r>
        <w:t xml:space="preserve">Scholarship Application Letter: Pursuing Professional Dietitian Training in the United Kingdom Birmingham Context</w:t>
      </w:r>
    </w:p>
    <w:p>
      <w:pPr>
        <w:pStyle w:val="FirstParagraph"/>
      </w:pPr>
      <w:r>
        <w:t xml:space="preserve">Dear Scholarship Selection Committee,</w:t>
      </w:r>
    </w:p>
    <w:p>
      <w:pPr>
        <w:pStyle w:val="BodyText"/>
      </w:pPr>
      <w:r>
        <w:t xml:space="preserve">It is with profound enthusiasm and a deep commitment to transforming nutritional healthcare that I submit this Scholarship Application Letter for the prestigious Health Innovation Scholarship, specifically designed to support future Dietitians training within the United Kingdom Birmingham ecosystem. As an aspiring Dietitian dedicated to addressing health disparities in one of England's most diverse urban landscapes, I believe this scholarship represents not merely financial aid, but a pivotal investment in my ability to contribute meaningfully to Birmingham's public health priorities and the broader UK healthcare mission.</w:t>
      </w:r>
    </w:p>
    <w:p>
      <w:pPr>
        <w:pStyle w:val="BodyText"/>
      </w:pPr>
      <w:r>
        <w:t xml:space="preserve">My passion for dietetics crystallized during my undergraduate studies in Human Nutrition at the University of Manchester, where I volunteered with community initiatives across Birmingham’s Sparkbrook and Ladywood neighborhoods. Witnessing firsthand the complex interplay between socioeconomic factors, cultural dietary practices, and rising rates of type 2 diabetes (affecting 18% of adults in the West Midlands compared to the UK average of 14%) ignited my resolve to become a registered Dietitian. In Birmingham’s context—where obesity prevalence is significantly higher among Black and South Asian communities—I saw an urgent need for culturally competent, evidence-based nutritional interventions. This realization solidified my career trajectory: I aim not just to be a Dietitian, but a practitioner who bridges clinical expertise with community trust within the United Kingdom’s unique healthcare framework.</w:t>
      </w:r>
    </w:p>
    <w:p>
      <w:pPr>
        <w:pStyle w:val="BodyText"/>
      </w:pPr>
      <w:r>
        <w:t xml:space="preserve">The University of Birmingham’s MSc in Advanced Dietetics is the definitive program to equip me with the skills required for this mission. Its HCPC (Health and Care Professions Council)-accredited curriculum, embedded NHS partnerships, and focus on public health nutrition align precisely with my goals. The course’s emphasis on managing diet-related diseases within multi-ethnic populations—critical in a city where over 40% of residents are from minority ethnic backgrounds—resonates deeply with my field experience. I am particularly eager to engage with the Birmingham Women’s NHS Foundation Trust’s diabetes education program and the University’s work on food insecurity in deprived urban areas, both directly addressing challenges I observed during my community placements.</w:t>
      </w:r>
    </w:p>
    <w:p>
      <w:pPr>
        <w:pStyle w:val="BodyText"/>
      </w:pPr>
      <w:r>
        <w:t xml:space="preserve">The financial barrier to this vital training is substantial, however. The annual tuition fee for the MSc Dietetics at the University of Birmingham exceeds £20,000 for international students (with UK fees at £11,569), coupled with living costs that demand significant personal resources. This Scholarship Application Letter underscores why the Health Innovation Scholarship is indispensable to my path. Without this support, I would be unable to commit fully to the intensive clinical placements required by the HCPC registration process—a prerequisite for practicing as a Dietitian in the United Kingdom. The scholarship’s focus on Birmingham-specific public health challenges ensures that funding directly fuels my capacity to serve where need is greatest.</w:t>
      </w:r>
    </w:p>
    <w:p>
      <w:pPr>
        <w:pStyle w:val="BodyText"/>
      </w:pPr>
      <w:r>
        <w:t xml:space="preserve">My academic and professional preparation positions me to maximize this opportunity. I hold a First-Class Honours degree in Nutrition Science, with my final-year project analyzing the impact of culturally tailored meal plans on HbA1c levels among Birmingham’s South Asian population—a study that earned recognition from the British Dietetic Association (BDA) Midlands branch. I have also completed 200 hours of supervised practice across NHS trusts, including Birmingham City Hospital’s renal unit and a community nutrition project with Foodbank UK, developing skills in nutritional assessment, dietary counselling for chronic conditions, and collaborative care within the United Kingdom’s multidisciplinary health teams. My commitment to BDA ethics—particularly principles of equity and sustainability—guides all my work.</w:t>
      </w:r>
    </w:p>
    <w:p>
      <w:pPr>
        <w:pStyle w:val="BodyText"/>
      </w:pPr>
      <w:r>
        <w:t xml:space="preserve">Why Birmingham? This city exemplifies both the challenges and opportunities facing UK dietetics. As a major metropolitan hub with significant health inequalities, Birmingham offers unparalleled learning ground for future Dietitians. The West Midlands Public Health Observatory reports that diet-related ill-health costs the local NHS £1.2 billion annually—a figure demanding innovative, evidence-based solutions from trained professionals like myself. By training here, I will directly engage with Birmingham’s strategic priorities: reducing health disparities through initiatives like the ‘Birmingham Healthy Weight Programme’ and the city’s ambitious 2030 Net Zero carbon goals (which intersect with sustainable food systems). My goal is to establish myself as a Dietitian within Birmingham City Council’s Public Health department or an NHS trust, developing community-based interventions that reduce hospital admissions for diet-related conditions while respecting cultural diversity.</w:t>
      </w:r>
    </w:p>
    <w:p>
      <w:pPr>
        <w:pStyle w:val="BodyText"/>
      </w:pPr>
      <w:r>
        <w:t xml:space="preserve">This scholarship will accelerate my impact. Post-graduation, I plan to work collaboratively with Birmingham’s key stakeholders: the BDA Midlands Chapter for professional development; local schools through the ‘Food for Life’ program; and community groups like Birmingham City Council’s ‘Birmingham Food Network.’ I will champion projects such as low-cost, culturally appropriate cooking workshops in council estates—addressing food poverty while preventing diabetes. Crucially, my training under this scholarship ensures I enter the profession fully equipped to navigate the complexities of NHS bureaucracy and deliver services that align with UK government priorities like the National Health Service Long Term Plan.</w:t>
      </w:r>
    </w:p>
    <w:p>
      <w:pPr>
        <w:pStyle w:val="BodyText"/>
      </w:pPr>
      <w:r>
        <w:t xml:space="preserve">In conclusion, this Scholarship Application Letter represents more than an application; it is a pledge to harness my potential as a Dietitian within the United Kingdom Birmingham healthcare landscape. I am not merely seeking education—I am committing to become a professional who reduces health inequalities, strengthens NHS resilience, and embodies the BDA’s vision for dietetic excellence in our most diverse cities. The Health Innovation Scholarship empowers me to transform this commitment into action, ensuring my career becomes a tangible asset to Birmingham’s public health legacy.</w:t>
      </w:r>
    </w:p>
    <w:p>
      <w:pPr>
        <w:pStyle w:val="BodyText"/>
      </w:pPr>
      <w:r>
        <w:t xml:space="preserve">Thank you for considering my application. I am eager to discuss how my background, vision, and dedication align with your mission to cultivate future Dietitians who will elevate healthcare across the United Kingdom Birmingham community.</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Training in Birmingham</dc:title>
  <dc:creator/>
  <dc:language>en</dc:language>
  <cp:keywords/>
  <dcterms:created xsi:type="dcterms:W3CDTF">2026-06-02T23:12:33Z</dcterms:created>
  <dcterms:modified xsi:type="dcterms:W3CDTF">2026-06-02T23:12:33Z</dcterms:modified>
</cp:coreProperties>
</file>

<file path=docProps/custom.xml><?xml version="1.0" encoding="utf-8"?>
<Properties xmlns="http://schemas.openxmlformats.org/officeDocument/2006/custom-properties" xmlns:vt="http://schemas.openxmlformats.org/officeDocument/2006/docPropsVTypes"/>
</file>