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X0d3d1b2d6127e94fccda7b49dcb258fb0f7759a"/>
    <w:p>
      <w:pPr>
        <w:pStyle w:val="Heading1"/>
      </w:pPr>
      <w:r>
        <w:t xml:space="preserve">SCHOLARSHIP APPLICATION LETTER FOR DITETIAN PROGRAM IN NEW YORK CITY</w:t>
      </w:r>
    </w:p>
    <w:p>
      <w:pPr>
        <w:pStyle w:val="FirstParagraph"/>
      </w:pPr>
      <w:r>
        <w:t xml:space="preserve">Sarah Chen</w:t>
      </w:r>
      <w:r>
        <w:br/>
      </w:r>
      <w:r>
        <w:t xml:space="preserve">456 Maple Avenue</w:t>
      </w:r>
      <w:r>
        <w:br/>
      </w:r>
      <w:r>
        <w:t xml:space="preserve">Queens, NY 11106</w:t>
      </w:r>
      <w:r>
        <w:br/>
      </w:r>
      <w:r>
        <w:t xml:space="preserve">October 26, 2023</w:t>
      </w:r>
    </w:p>
    <w:p>
      <w:pPr>
        <w:pStyle w:val="BodyText"/>
      </w:pPr>
      <w:r>
        <w:t xml:space="preserve">Scholarship Committee</w:t>
      </w:r>
      <w:r>
        <w:br/>
      </w:r>
      <w:r>
        <w:t xml:space="preserve">NYC Health Equity Initiative Foundation</w:t>
      </w:r>
      <w:r>
        <w:br/>
      </w:r>
      <w:r>
        <w:t xml:space="preserve">789 Wellness Boulevard</w:t>
      </w:r>
      <w:r>
        <w:br/>
      </w:r>
      <w:r>
        <w:t xml:space="preserve">New York, NY 10004</w:t>
      </w:r>
    </w:p>
    <w:bookmarkStart w:id="20" w:name="dear-esteemed-scholarship-committee"/>
    <w:p>
      <w:pPr>
        <w:pStyle w:val="Heading2"/>
      </w:pPr>
      <w:r>
        <w:t xml:space="preserve">Dear Esteemed Scholarship Committee,</w:t>
      </w:r>
    </w:p>
    <w:p>
      <w:pPr>
        <w:pStyle w:val="FirstParagraph"/>
      </w:pPr>
      <w:r>
        <w:t xml:space="preserve">As I prepare this</w:t>
      </w:r>
      <w:r>
        <w:t xml:space="preserve"> </w:t>
      </w:r>
      <w:r>
        <w:rPr>
          <w:bCs/>
          <w:b/>
        </w:rPr>
        <w:t xml:space="preserve">Scholarship Application Letter</w:t>
      </w:r>
      <w:r>
        <w:t xml:space="preserve"> </w:t>
      </w:r>
      <w:r>
        <w:t xml:space="preserve">for the esteemed NYC Health Equity Dietitian Scholarship, my heart swells with gratitude for the opportunity to articulate my unwavering commitment to becoming a registered Dietitian within the vibrant tapestry of</w:t>
      </w:r>
      <w:r>
        <w:t xml:space="preserve"> </w:t>
      </w:r>
      <w:r>
        <w:rPr>
          <w:iCs/>
          <w:i/>
        </w:rPr>
        <w:t xml:space="preserve">United States New York City</w:t>
      </w:r>
      <w:r>
        <w:t xml:space="preserve">. Having witnessed firsthand how nutritional disparities devastate communities across our boroughs—from Harlem's food deserts to Brooklyn's immigrant neighborhoods—I have dedicated myself to pursuing advanced nutrition education at NYU Steinhardt. This scholarship represents not merely financial assistance, but a crucial catalyst for my mission to dismantle systemic barriers in dietary healthcare within the world's most culturally diverse metropolis.</w:t>
      </w:r>
    </w:p>
    <w:p>
      <w:pPr>
        <w:pStyle w:val="BodyText"/>
      </w:pPr>
      <w:r>
        <w:t xml:space="preserve">My journey toward this calling began during my undergraduate studies at CUNY Hunter College, where I volunteered with City Harvest's mobile food pantry program. While distributing fresh produce in the South Bronx, I encountered Maria—a single mother of three whose diabetes complications stemmed not from personal neglect, but from the absence of affordable nutritious options within her 10-block radius. This moment crystallized my understanding: effective nutrition intervention requires cultural humility coupled with policy advocacy. In New York City alone, over 4 million residents live in food-insecure households (NYC Health + Hospitals, 2022), making my aspiration to become a clinical Dietitian uniquely urgent for our city's health equity landscape.</w:t>
      </w:r>
    </w:p>
    <w:p>
      <w:pPr>
        <w:pStyle w:val="BodyText"/>
      </w:pPr>
      <w:r>
        <w:t xml:space="preserve">The Master of Science in Nutrition and Dietetics at NYU Steinhardt stands as the only program in the</w:t>
      </w:r>
      <w:r>
        <w:t xml:space="preserve"> </w:t>
      </w:r>
      <w:r>
        <w:rPr>
          <w:iCs/>
          <w:i/>
        </w:rPr>
        <w:t xml:space="preserve">United States New York City</w:t>
      </w:r>
      <w:r>
        <w:t xml:space="preserve"> </w:t>
      </w:r>
      <w:r>
        <w:t xml:space="preserve">that integrates urban public health training with hands-on clinical rotations at institutions like Bellevue Hospital Center. I am particularly drawn to Dr. Evelyn Carter's research on culturally competent diabetes management for Caribbean immigrant communities—work that directly mirrors my proposed thesis examining dietary patterns among West African populations in Queens. My academic foundation includes 38 credits in biochemistry and public health, with a 3.8 GPA, but what truly fuels my application is the lived experience of navigating NYC's complex food ecosystem as both a beneficiary and advocate.</w:t>
      </w:r>
    </w:p>
    <w:p>
      <w:pPr>
        <w:pStyle w:val="BodyText"/>
      </w:pPr>
      <w:r>
        <w:t xml:space="preserve">During my internship at Harlem Hospital Center's Community Nutrition Program, I designed a bilingual meal-planning workshop addressing dietary needs of Haitian refugees. We navigated challenges including limited refrigeration access in public housing and cultural preferences for traditional ingredients like plantains and callaloo. By collaborating with community elders to modify recipes using available resources, we achieved a 68% adherence rate—proving that effective nutrition education must honor cultural identity rather than impose Western paradigms. This experience cemented my belief that Dietitians in New York City cannot operate in isolation; we must partner with faith-based organizations, food banks like the Food Bank for NYC, and local bodegas to create sustainable access points.</w:t>
      </w:r>
    </w:p>
    <w:p>
      <w:pPr>
        <w:pStyle w:val="BodyText"/>
      </w:pPr>
      <w:r>
        <w:t xml:space="preserve">The economic realities of our city make this scholarship indispensable. As a first-generation college student from a family of garment workers, I've worked two jobs since age 16 while pursuing my B.S. My current financial constraints—$32,000 in student loans already incurred and rising tuition costs that now exceed $45,000 annually for the NYU program—would otherwise force me to abandon this critical path. The $15,000 scholarship would eliminate 78% of my out-of-pocket expenses, allowing me to fully immerse myself in clinical practicums at NYC Health + Hospitals/Elmhurst without accumulating further debt. More importantly, it signifies institutional belief in my potential to serve communities often overlooked by mainstream healthcare systems.</w:t>
      </w:r>
    </w:p>
    <w:p>
      <w:pPr>
        <w:pStyle w:val="BodyText"/>
      </w:pPr>
      <w:r>
        <w:t xml:space="preserve">New York City's unique challenges demand Dietitians who understand the intersection of poverty, immigration status, and nutrition. In Brooklyn's Sunset Park neighborhood—a community with 72% immigrant residents—I will leverage my fluency in Mandarin and Cantonese to develop culturally resonant diabetes prevention initiatives at the Sun Yat-sen Community Center. My long-term vision includes founding "Bite &amp; Thrive," a nonprofit that partners with corner stores to offer subsidized produce boxes while training small-business owners in nutritional labeling. This model directly addresses NYC's 2025 Food Access Action Plan, which prioritizes eliminating food deserts in communities of color.</w:t>
      </w:r>
    </w:p>
    <w:p>
      <w:pPr>
        <w:pStyle w:val="BodyText"/>
      </w:pPr>
      <w:r>
        <w:t xml:space="preserve">What distinguishes my approach is the recognition that becoming a Dietitian transcends clinical certification—it requires becoming an urban health advocate. While pursuing my MS, I plan to co-lead the "NYC Food Justice Collective" student group advocating for policy changes like expanded SNAP benefits at farmers' markets and mandatory nutrition labeling in bodegas. My proposed research on dietary patterns among undocumented immigrants (a population largely excluded from federal nutrition programs) could inform citywide initiatives to create inclusive healthcare access. The NYC Health Equity Dietitian Scholarship would empower me to transform this vision into reality without compromising my financial stability.</w:t>
      </w:r>
    </w:p>
    <w:p>
      <w:pPr>
        <w:pStyle w:val="BodyText"/>
      </w:pPr>
      <w:r>
        <w:t xml:space="preserve">In the shadow of the Empire State Building, we see a city that rises from adversity daily. My commitment mirrors this spirit: I will rise as a Dietitian who doesn't just treat patients in clinical settings, but who builds healthier communities across every borough. This scholarship is not merely an investment in my education—it's an investment in New York City's most vulnerable residents, where 1 in 4 children face food insecurity (NYC Department of Health, 2023). As a future Dietitian rooted in the heart of</w:t>
      </w:r>
      <w:r>
        <w:t xml:space="preserve"> </w:t>
      </w:r>
      <w:r>
        <w:rPr>
          <w:iCs/>
          <w:i/>
        </w:rPr>
        <w:t xml:space="preserve">United States New York City</w:t>
      </w:r>
      <w:r>
        <w:t xml:space="preserve">, I pledge to ensure every neighborhood—from the Bronx River Parkway to Coney Island—has access to nutrition that nourishes both body and community spirit.</w:t>
      </w:r>
    </w:p>
    <w:p>
      <w:pPr>
        <w:pStyle w:val="BodyText"/>
      </w:pPr>
      <w:r>
        <w:t xml:space="preserve">Thank you for considering my application. I have attached all required documentation, including letters from Dr. Carter at NYU and Ms. Amina Jones of City Harvest, who will attest to my dedication to urban food justice work. I welcome the opportunity to discuss how my trajectory aligns with your mission during an interview at your earliest convenience.</w:t>
      </w:r>
    </w:p>
    <w:p>
      <w:pPr>
        <w:pStyle w:val="BodyText"/>
      </w:pPr>
      <w:r>
        <w:t xml:space="preserve">Respectfully submitted,</w:t>
      </w:r>
    </w:p>
    <w:p>
      <w:pPr>
        <w:pStyle w:val="BodyText"/>
      </w:pPr>
      <w:r>
        <w:t xml:space="preserve">Sarah Chen</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Dietitian (used as core professional identity)</w:t>
      </w:r>
    </w:p>
    <w:p>
      <w:pPr>
        <w:numPr>
          <w:ilvl w:val="0"/>
          <w:numId w:val="1001"/>
        </w:numPr>
        <w:pStyle w:val="Compact"/>
      </w:pPr>
      <w:r>
        <w:t xml:space="preserve">United States New York City (emphasized as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