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1" w:name="Xf4179505e4c2a55d93fbb7ceaf77d9aea761d08"/>
    <w:p>
      <w:pPr>
        <w:pStyle w:val="Heading1"/>
      </w:pPr>
      <w:r>
        <w:t xml:space="preserve">SCHOLARSHIP APPLICATION LETTER FOR DIPLOMATIC TRAINING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Ministry of Foreign Affairs Scholarship Program</w:t>
      </w:r>
      <w:r>
        <w:br/>
      </w:r>
      <w:r>
        <w:t xml:space="preserve">Brasília, Federal District</w:t>
      </w:r>
      <w:r>
        <w:br/>
      </w:r>
      <w:r>
        <w:t xml:space="preserve">Brazil</w:t>
      </w:r>
    </w:p>
    <w:bookmarkStart w:id="20" w:name="X276bad3a324471852fb82622b8f086c7efb9377"/>
    <w:p>
      <w:pPr>
        <w:pStyle w:val="Heading2"/>
      </w:pPr>
      <w:r>
        <w:t xml:space="preserve">Subject: Formal Application for Diplomatic Training Scholarship in Brazil Brasília</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Diplomatic Training Program, specifically designed to prepare future ambassadors for service within Brazil’s diplomatic corps in Brasília. As a dedicated student of International Relations with a specialized focus on Latin American affairs, I have meticulously aligned my academic trajectory and professional aspirations toward contributing meaningfully to Brazil’s global engagement from its political heartland—Brasília. This Scholarship Application Letter represents not merely an opportunity for personal advancement, but a commitment to serve as an effective Diplomat representing the values and interests of Brazil within the complex tapestry of international diplomacy.</w:t>
      </w:r>
    </w:p>
    <w:p>
      <w:pPr>
        <w:pStyle w:val="BodyText"/>
      </w:pPr>
      <w:r>
        <w:t xml:space="preserve">My academic foundation has been rigorously built upon core principles essential for diplomatic excellence. I hold a Bachelor’s degree in International Affairs from [Your University], where I graduated with honors, specializing in Brazilian political economy and multilateral negotiations. My thesis, "Brazilian Foreign Policy Under the Lula Administration: Balancing Sovereignty and Global Integration," was presented at the International Studies Association conference in São Paulo—a testament to my deep engagement with Brazil’s evolving diplomatic landscape. I have also completed intensive Portuguese language certification (DELE C1 level), enabling me to navigate both formal governmental discourse and nuanced cultural contexts within Brazil Brasília with precision and respect.</w:t>
      </w:r>
    </w:p>
    <w:p>
      <w:pPr>
        <w:pStyle w:val="BodyText"/>
      </w:pPr>
      <w:r>
        <w:t xml:space="preserve">What truly distinguishes my candidacy is my unwavering commitment to understanding the unique dynamics of Brazil Brasília as the epicenter of national decision-making. During a six-month academic exchange at the University of Brasília (UnB), I immersed myself in the city’s diplomatic ecosystem, observing how policy shifts in areas like Amazon cooperation, BRICS diplomacy, and Mercosur negotiations are shaped within Congress and the Palace of Justice. I actively participated in forums hosted by the Brazilian Institute for International Studies (IBIS), engaging with practitioners who emphasized that successful Diplomats must transcend theoretical knowledge to master Brasília’s intricate institutional memory—where historical precedents from figures like Ambassador José Serra shape contemporary strategy. This experience cemented my conviction that Brazil Brasília is not just a location, but the living laboratory of Brazilian diplomacy.</w:t>
      </w:r>
    </w:p>
    <w:p>
      <w:pPr>
        <w:pStyle w:val="BodyText"/>
      </w:pPr>
      <w:r>
        <w:t xml:space="preserve">My professional journey further solidifies my readiness for this Scholarship Application Letter. As an intern at the Ministry of Foreign Affairs’ Division for South American Affairs (2023), I supported negotiations on trade agreements with Paraguay and Uruguay. I analyzed diplomatic cables regarding Brazil’s stance on climate change at COP meetings, drafting briefings that highlighted how Brasília’s policy coherence influences regional partnerships. Crucially, I learned from veteran Diplomats that Brazil’s global influence hinges on its ability to bridge the gap between continental priorities and local governance—exactly the skill set this scholarship aims to cultivate. I witnessed firsthand how a single Diplomat’s cultural intelligence could transform a tense dialogue into collaborative action, reinforcing my resolve to serve as an ambassador of Brazilian interests with integrity.</w:t>
      </w:r>
    </w:p>
    <w:p>
      <w:pPr>
        <w:pStyle w:val="BodyText"/>
      </w:pPr>
      <w:r>
        <w:t xml:space="preserve">Why Brazil Brasília? Because it is where Brazil’s diplomatic identity crystallizes. The city’s architecture—symbolizing unity through the Esplanade of Ministries and the Cathedral of Brasília—mirrors the nation’s aspirational diplomacy. Here, within a 500-year-old cultural context intersected with modern governance, every foreign policy decision resonates globally. My proposed training under this scholarship will focus on three pillars: (1) advanced negotiation tactics for multilateral forums like the UN and OAS; (2) deep dives into Brazilian constitutional frameworks affecting foreign relations; and (3) immersive fieldwork at Brasília’s diplomatic enclaves, including embassies in the Embassy Row area. I aim to develop a framework for fostering "soft power" through cultural diplomacy, leveraging Brazil’s vibrant arts scene—such as the National Museum of Fine Arts in Brasília—to build trust with counterparts from Africa and Asia.</w:t>
      </w:r>
    </w:p>
    <w:p>
      <w:pPr>
        <w:pStyle w:val="BodyText"/>
      </w:pPr>
      <w:r>
        <w:t xml:space="preserve">I recognize that becoming an effective Diplomat transcends linguistic or academic prowess. It demands ethical fortitude and a profound understanding of how Brazil’s diverse societies—from the favelas of Rio to the rural Amazon—shape its international voice. During my time in Brasília, I volunteered with "Cultura Viva," assisting community-led cultural projects that demonstrated how grassroots narratives inform national diplomacy. This reinforced my belief that true diplomatic success is rooted in empathy, a quality I will bring to every interaction as a future Diplomat serving Brazil’s interests.</w:t>
      </w:r>
    </w:p>
    <w:p>
      <w:pPr>
        <w:pStyle w:val="BodyText"/>
      </w:pPr>
      <w:r>
        <w:t xml:space="preserve">Upon completing this program, I envision contributing directly to the Ministry of Foreign Affairs’ initiatives in Brasília—perhaps within the Office for Sustainable Development or the Africa Desk. My goal is not merely to represent Brazil, but to embody its spirit: innovative yet respectful, assertive yet collaborative. The Scholarship Application Letter I present today is my pledge to honor this legacy through disciplined preparation and unwavering dedication.</w:t>
      </w:r>
    </w:p>
    <w:p>
      <w:pPr>
        <w:pStyle w:val="BodyText"/>
      </w:pPr>
      <w:r>
        <w:t xml:space="preserve">I am deeply grateful for your consideration of this Scholarship Application Letter. I welcome the opportunity to discuss how my background aligns with Brazil Brasília’s diplomatic vision in an interview at your earliest convenience. Thank you for investing in a future Diplomat who is ready to serve with competence and conviction.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Brazil Brasília</dc:title>
  <dc:creator/>
  <dc:language>en</dc:language>
  <cp:keywords/>
  <dcterms:created xsi:type="dcterms:W3CDTF">2026-07-23T22:28:59Z</dcterms:created>
  <dcterms:modified xsi:type="dcterms:W3CDTF">2026-07-23T22:28:59Z</dcterms:modified>
</cp:coreProperties>
</file>

<file path=docProps/custom.xml><?xml version="1.0" encoding="utf-8"?>
<Properties xmlns="http://schemas.openxmlformats.org/officeDocument/2006/custom-properties" xmlns:vt="http://schemas.openxmlformats.org/officeDocument/2006/docPropsVTypes"/>
</file>