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[University/Institution Name in Montreal]</w:t>
      </w:r>
      <w:r>
        <w:br/>
      </w:r>
      <w:r>
        <w:t xml:space="preserve">Montreal, Quebec H3A 0B9</w:t>
      </w:r>
      <w:r>
        <w:br/>
      </w:r>
      <w:r>
        <w:t xml:space="preserve">Canada</w:t>
      </w:r>
    </w:p>
    <w:bookmarkStart w:id="20" w:name="X01ada5be174587d2f5bdf89fe820bea2cd49f39"/>
    <w:p>
      <w:pPr>
        <w:pStyle w:val="Heading2"/>
      </w:pPr>
      <w:r>
        <w:t xml:space="preserve">Subject: Application for Full Scholarship to Pursue Diplomatic Studies at [University] in Canada Montreal</w:t>
      </w:r>
    </w:p>
    <w:p>
      <w:pPr>
        <w:pStyle w:val="FirstParagraph"/>
      </w:pPr>
      <w:r>
        <w:t xml:space="preserve">To the Esteemed Members of the Scholarship Committee,</w:t>
      </w:r>
    </w:p>
    <w:p>
      <w:pPr>
        <w:pStyle w:val="BodyText"/>
      </w:pPr>
      <w:r>
        <w:t xml:space="preserve">As I submit this comprehensive</w:t>
      </w:r>
      <w:r>
        <w:t xml:space="preserve"> </w:t>
      </w:r>
      <w:r>
        <w:rPr>
          <w:bCs/>
          <w:b/>
        </w:rPr>
        <w:t xml:space="preserve">Scholarship Application Letter</w:t>
      </w:r>
      <w:r>
        <w:t xml:space="preserve">, I do so with profound respect for the legacy of international cooperation that defines both my professional aspirations and Canada's diplomatic ethos. My name is [Your Name], a 25-year-old diplomat-in-training from [Your Country], writing to express my unwavering commitment to pursuing advanced studies in International Relations at your esteemed institution in</w:t>
      </w:r>
      <w:r>
        <w:t xml:space="preserve"> </w:t>
      </w:r>
      <w:r>
        <w:rPr>
          <w:iCs/>
          <w:i/>
        </w:rPr>
        <w:t xml:space="preserve">Canada Montreal</w:t>
      </w:r>
      <w:r>
        <w:t xml:space="preserve">. This application represents not merely an academic endeavor, but a strategic step toward fulfilling my lifelong mission: becoming an effective bridge-builder between nations through the principles of diplomacy I intend to master in Montreal.</w:t>
      </w:r>
    </w:p>
    <w:p>
      <w:pPr>
        <w:pStyle w:val="BodyText"/>
      </w:pPr>
      <w:r>
        <w:t xml:space="preserve">My journey toward diplomacy began during my undergraduate studies at [Your University] where I graduated with honors in Political Science. As a delegate for the Model United Nations, I represented [Your Country] at conferences spanning 15 nations, negotiating resolutions on climate justice and refugee integration. These experiences crystallized my understanding that modern diplomacy requires more than traditional statecraft—it demands cultural intelligence, linguistic agility, and an intimate grasp of global institutions operating in multicultural hubs like Montreal. My internship with the Ministry of Foreign Affairs in [Your Country] further revealed how Canada's approach to multilateral engagement—characterized by its principled neutrality and emphasis on human rights—serves as a model for contemporary diplomatic practice.</w:t>
      </w:r>
    </w:p>
    <w:p>
      <w:pPr>
        <w:pStyle w:val="BodyText"/>
      </w:pPr>
      <w:r>
        <w:t xml:space="preserve">It is precisely this Canadian ethos that draws me to study in</w:t>
      </w:r>
      <w:r>
        <w:t xml:space="preserve"> </w:t>
      </w:r>
      <w:r>
        <w:rPr>
          <w:iCs/>
          <w:i/>
        </w:rPr>
        <w:t xml:space="preserve">Canada Montreal</w:t>
      </w:r>
      <w:r>
        <w:t xml:space="preserve">. Montreal stands at the confluence of global diplomacy, hosting the headquarters of UNESCO's International Bureau of Education, numerous diplomatic missions, and Canada’s largest Francophone international network. The city’s unique duality as a French-Canadian metropolis within North America provides an unparalleled environment for studying how linguistic and cultural nuances shape diplomatic outcomes—a dimension absent in purely anglophone or francophone academic settings. I have closely followed [University Name]'s Department of International Development's initiatives, particularly Professor [Name]'s research on post-colonial diplomacy in the Global South, which directly aligns with my thesis focus: "Digital Diplomacy and Cultural Sensitivity in Emerging Nations." The university’s partnerships with the International Civil Aviation Organization (ICAO) and the Montreal Protocol Secretariat present irreplaceable opportunities to observe diplomatic processes firsthand.</w:t>
      </w:r>
    </w:p>
    <w:p>
      <w:pPr>
        <w:pStyle w:val="BodyText"/>
      </w:pPr>
      <w:r>
        <w:t xml:space="preserve">My academic trajectory has been meticulously designed to prepare me for this moment. I have attained fluency in French (C1 level via DELF exam), English (C2), and Portuguese (B2), with ongoing study of Arabic through online platforms. My research project on "Youth Diplomacy in the Age of Social Media" earned recognition at the [International Conference Name], where I presented alongside UN officials. However, I recognize that theoretical knowledge requires contextual immersion—the reason why</w:t>
      </w:r>
      <w:r>
        <w:t xml:space="preserve"> </w:t>
      </w:r>
      <w:r>
        <w:rPr>
          <w:iCs/>
          <w:i/>
        </w:rPr>
        <w:t xml:space="preserve">Canada Montreal</w:t>
      </w:r>
      <w:r>
        <w:t xml:space="preserve"> </w:t>
      </w:r>
      <w:r>
        <w:t xml:space="preserve">is not merely a location, but a necessary crucible for my development as a diplomat. The city's vibrant tapestry of 200+ nationalities, its thriving diplomatic corridor along Rue St. Urbain, and its status as the third-largest French-speaking city globally offer daily lessons in cross-cultural negotiation I cannot replicate elsewhere.</w:t>
      </w:r>
    </w:p>
    <w:p>
      <w:pPr>
        <w:pStyle w:val="BodyText"/>
      </w:pPr>
      <w:r>
        <w:t xml:space="preserve">I am particularly drawn to your institution's Diplomacy Practicum Program, which embeds students within Montreal's international ecosystem for semester-long internships. This hands-on component is essential for my goal of establishing a non-profit network that trains young diplomats from [Your Country] in digital communication strategies. My proposed project—</w:t>
      </w:r>
      <w:r>
        <w:rPr>
          <w:iCs/>
          <w:i/>
        </w:rPr>
        <w:t xml:space="preserve">"Bridging Digital Divides: A Montreals-Global Diplomacy Initiative"</w:t>
      </w:r>
      <w:r>
        <w:t xml:space="preserve">—would leverage Montreal's tech hub to develop AI-assisted language training modules for diplomats, directly addressing the UN's 2030 Agenda for Sustainable Development Goal 16 (Peace, Justice and Strong Institutions). I have already secured preliminary interest from the Quebec Ministry of International Relations to pilot this model in our bilateral youth exchange program.</w:t>
      </w:r>
    </w:p>
    <w:p>
      <w:pPr>
        <w:pStyle w:val="BodyText"/>
      </w:pPr>
      <w:r>
        <w:t xml:space="preserve">My financial circumstances necessitate full scholarship support, yet my commitment remains uncompromised. As the first in my family to pursue graduate studies abroad, I view this investment not as an expense but as a strategic asset for Canada's diplomatic network. My parents are public servants in [Your Country] with modest incomes; I have saved $3,500 from part-time work while managing our family's small agricultural enterprise. However, Montreal's tuition fees ($28,500 CAD annually) and living costs ($15,241 CAD) exceed my capacity without substantial aid. A scholarship would liberate me to fully engage with the</w:t>
      </w:r>
      <w:r>
        <w:t xml:space="preserve"> </w:t>
      </w:r>
      <w:r>
        <w:rPr>
          <w:iCs/>
          <w:i/>
        </w:rPr>
        <w:t xml:space="preserve">Canada Montreal</w:t>
      </w:r>
      <w:r>
        <w:t xml:space="preserve"> </w:t>
      </w:r>
      <w:r>
        <w:t xml:space="preserve">diplomatic community—attending UN conferences at Place Bell, participating in the McGill-Montreal Dialogue Forum, and collaborating with students from 97 nations across campus.</w:t>
      </w:r>
    </w:p>
    <w:p>
      <w:pPr>
        <w:pStyle w:val="BodyText"/>
      </w:pPr>
      <w:r>
        <w:t xml:space="preserve">I have long admired Canada's diplomatic legacy: its role in mediating the Iran Nuclear Deal, hosting the G20 summit during your presidency of the Security Council, and championing Indigenous rights through international frameworks. Montreal embodies this spirit of inclusive diplomacy. During my research visit to your campus last summer, I witnessed students from Syria and South Sudan drafting a joint proposal on refugee education at Maison de la Culture—exactly the collaborative ethos I aspire to advance as a</w:t>
      </w:r>
      <w:r>
        <w:t xml:space="preserve"> </w:t>
      </w:r>
      <w:r>
        <w:rPr>
          <w:bCs/>
          <w:b/>
        </w:rPr>
        <w:t xml:space="preserve">Diplomat</w:t>
      </w:r>
      <w:r>
        <w:t xml:space="preserve"> </w:t>
      </w:r>
      <w:r>
        <w:t xml:space="preserve">who will serve not just my nation, but humanity.</w:t>
      </w:r>
    </w:p>
    <w:p>
      <w:pPr>
        <w:pStyle w:val="BodyText"/>
      </w:pPr>
      <w:r>
        <w:t xml:space="preserve">My future vision is clear: Upon graduation, I will return to [Your Country] as Director of Youth Diplomacy at our Ministry of Foreign Affairs, establishing the first digital training center modeled after Montreal's international best practices. This initiative will directly contribute to Canada's foreign policy priorities through enhanced South-South cooperation. In my five-year plan, I aim to collaborate with your university on a joint research chair focused on "Diplomacy in the Age of Geopolitical Fragmentation," ensuring our partnership transcends this scholarship and becomes a lasting contribution to global governance.</w:t>
      </w:r>
    </w:p>
    <w:p>
      <w:pPr>
        <w:pStyle w:val="BodyText"/>
      </w:pPr>
      <w:r>
        <w:t xml:space="preserve">The</w:t>
      </w:r>
      <w:r>
        <w:t xml:space="preserve"> </w:t>
      </w:r>
      <w:r>
        <w:rPr>
          <w:bCs/>
          <w:b/>
        </w:rPr>
        <w:t xml:space="preserve">Scholarship Application Letter</w:t>
      </w:r>
      <w:r>
        <w:t xml:space="preserve"> </w:t>
      </w:r>
      <w:r>
        <w:t xml:space="preserve">I present today reflects more than academic qualifications—it embodies a lifelong commitment to the diplomatic values Canada exemplifies. Montreal is not simply where I will study; it is where my diplomacy will be forged in the crucible of multicultural collaboration. As the UN Secretary-General recently affirmed, "Diplomacy without cultural intelligence is like navigation without stars." In</w:t>
      </w:r>
      <w:r>
        <w:t xml:space="preserve"> </w:t>
      </w:r>
      <w:r>
        <w:rPr>
          <w:iCs/>
          <w:i/>
        </w:rPr>
        <w:t xml:space="preserve">Canada Montreal</w:t>
      </w:r>
      <w:r>
        <w:t xml:space="preserve">, I have found my celestial compass.</w:t>
      </w:r>
    </w:p>
    <w:p>
      <w:pPr>
        <w:pStyle w:val="BodyText"/>
      </w:pPr>
      <w:r>
        <w:t xml:space="preserve">I respectfully request the opportunity to join your academic community as a scholar who will honor this city's legacy of diplomacy through action. Thank you for considering my application with the gravity it deserves. I welcome the chance to discuss how my vision aligns with your institution's mission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Canada Montreal</dc:title>
  <dc:creator/>
  <dc:language>en</dc:language>
  <cp:keywords/>
  <dcterms:created xsi:type="dcterms:W3CDTF">2026-07-21T08:23:43Z</dcterms:created>
  <dcterms:modified xsi:type="dcterms:W3CDTF">2026-07-21T08:23:43Z</dcterms:modified>
</cp:coreProperties>
</file>

<file path=docProps/custom.xml><?xml version="1.0" encoding="utf-8"?>
<Properties xmlns="http://schemas.openxmlformats.org/officeDocument/2006/custom-properties" xmlns:vt="http://schemas.openxmlformats.org/officeDocument/2006/docPropsVTypes"/>
</file>