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Diplomat Program Office</w:t>
      </w:r>
      <w:r>
        <w:br/>
      </w:r>
      <w:r>
        <w:t xml:space="preserve">Frankfurt International University Foundation</w:t>
      </w:r>
      <w:r>
        <w:br/>
      </w:r>
      <w:r>
        <w:t xml:space="preserve">Römerberg 10</w:t>
      </w:r>
      <w:r>
        <w:br/>
      </w:r>
      <w:r>
        <w:t xml:space="preserve">60311 Frankfurt am Main</w:t>
      </w:r>
      <w:r>
        <w:br/>
      </w:r>
      <w:r>
        <w:t xml:space="preserve">Germany</w:t>
      </w:r>
    </w:p>
    <w:bookmarkStart w:id="20" w:name="X5499d93928702d54723d23b8231fc0c27edad57"/>
    <w:p>
      <w:pPr>
        <w:pStyle w:val="Heading2"/>
      </w:pPr>
      <w:r>
        <w:t xml:space="preserve">Subject: Application for Full Scholarship in the Diplomat Program at Frankfurt International University Foundation</w:t>
      </w:r>
    </w:p>
    <w:p>
      <w:pPr>
        <w:pStyle w:val="FirstParagraph"/>
      </w:pPr>
      <w:r>
        <w:t xml:space="preserve">Dear Esteemed Members of the Scholarship Committee,</w:t>
      </w:r>
    </w:p>
    <w:p>
      <w:pPr>
        <w:pStyle w:val="BodyText"/>
      </w:pPr>
      <w:r>
        <w:t xml:space="preserve">I am writing with profound enthusiasm to submit my application for the prestigious Diplomat Scholarship within the Diplomat Program at your esteemed institution, Frankfurt International University Foundation (FIUF). As a dedicated student of international relations with an unwavering commitment to fostering global dialogue, I believe this scholarship represents not merely an academic opportunity but a pivotal step toward realizing my mission: to become a bridge-builder in today’s fractured geopolitical landscape. My journey—from organizing cross-cultural youth forums in Nairobi to interning at the German Federal Foreign Office—has crystallized my conviction that Frankfurt, as Germany’s undisputed diplomatic and financial nerve center, is the ideal crucible for this transformation.</w:t>
      </w:r>
    </w:p>
    <w:p>
      <w:pPr>
        <w:pStyle w:val="BodyText"/>
      </w:pPr>
      <w:r>
        <w:t xml:space="preserve">The Diplomat Program at FIUF stands out as a beacon of excellence in preparing future leaders for the complexities of modern diplomacy. Its unique integration of theoretical rigor with immersive engagement in Frankfurt’s diplomatic ecosystem—where institutions like the European Central Bank, United Nations agencies, and over 150 foreign embassies operate—is unmatched. I am particularly drawn to the program’s emphasis on "praxis-based diplomacy," where students co-design policy simulations with diplomats from conflict zones. This aligns precisely with my experience facilitating a student-led peace dialogue between Israeli and Palestinian university groups during my undergraduate studies at the University of Nairobi. The project, which required navigating cultural sensitivities while drafting a joint memorandum for the African Union, taught me that diplomacy is less about rhetoric and more about building trust through consistent, respectful action—a principle I seek to deepen within FIUF’s Diplomat Program.</w:t>
      </w:r>
    </w:p>
    <w:p>
      <w:pPr>
        <w:pStyle w:val="BodyText"/>
      </w:pPr>
      <w:r>
        <w:t xml:space="preserve">Frankfurt’s strategic position as Germany’s diplomatic hub is indispensable to this vision. As the home of the European Central Bank, Deutsche Bundesbank, and the International Monetary Fund’s European Regional Office, Frankfurt transcends its role as a financial powerhouse; it is where monetary policy converges with foreign affairs. My prior internship at the German Embassy in Nairobi underscored this reality when I assisted in drafting briefings for high-level talks between EU delegation officials and East African Union representatives. Witnessing firsthand how economic stability (a Frankfurt-driven concept) underpins diplomatic initiatives solidified my understanding that effective diplomats must master both fiscal and geopolitical landscapes. The Diplomat Program’s location in Frankfurt places students at the epicenter of this synergy—offering access to ECB economists, EU policy workshops at the House of European History, and networking opportunities with ambassadors from emerging economies. This is not merely convenient; it is transformative for a scholar committed to evidence-based diplomacy.</w:t>
      </w:r>
    </w:p>
    <w:p>
      <w:pPr>
        <w:pStyle w:val="BodyText"/>
      </w:pPr>
      <w:r>
        <w:t xml:space="preserve">My academic background has prepared me rigorously for this challenge. I hold a Bachelor’s degree in International Studies (GPA: 3.8/4.0) with honors, focusing on conflict resolution in the Global South. My thesis, *“The Role of Financial Institutions in Post-Conflict Reconstruction: A Case Study of Sierra Leone,”* was published by the Journal of African Diplomacy and presented at the 2023 Berlin International Conference on Development Policy. Additionally, I have achieved advanced proficiency in German (Goethe-Zertifikat C1), French (DELF B2), and Swahili, enabling direct engagement with diverse stakeholders—a critical asset for diplomats navigating multilingual spaces like Frankfurt’s diplomatic corps.</w:t>
      </w:r>
    </w:p>
    <w:p>
      <w:pPr>
        <w:pStyle w:val="BodyText"/>
      </w:pPr>
      <w:r>
        <w:t xml:space="preserve">What distinguishes me as a candidate is my proven ability to translate theory into tangible impact. In 2022, I founded “BridgeBuilders,” an NGO that connects young leaders from EU and African nations through virtual policy hackathons. Under my leadership, the initiative secured funding from the German Federal Ministry for Economic Cooperation and Development (BMZ), enabling over 150 participants to co-create solutions for climate migration—directly addressing challenges Frankfurt’s Diplomat Program prioritizes. This experience taught me that diplomacy requires both visionary thinking and operational agility: skills I will bring to FIUF’s collaborative projects, such as the annual “Frankfurt Dialogue” summit where students partner with EU institutions on real policy briefs.</w:t>
      </w:r>
    </w:p>
    <w:p>
      <w:pPr>
        <w:pStyle w:val="BodyText"/>
      </w:pPr>
      <w:r>
        <w:t xml:space="preserve">The Diplomat Scholarship would alleviate significant financial barriers that otherwise hinder my participation. As a first-generation university student from Kenya, I have relied on scholarships since 2019 to pursue my education. Without this support, I could not afford the program’s tuition, housing in Frankfurt’s diplomatic district (a necessity for full engagement with local institutions), or research costs for fieldwork in EU member states. The scholarship would not only enable my studies but also allow me to contribute meaningfully through volunteer work at FIUF’s Community Outreach Initiative—providing language tutoring to refugees in Frankfurt, thereby extending the program’s impact beyond campus.</w:t>
      </w:r>
    </w:p>
    <w:p>
      <w:pPr>
        <w:pStyle w:val="BodyText"/>
      </w:pPr>
      <w:r>
        <w:t xml:space="preserve">Germany stands as a beacon of peaceful engagement in a world increasingly defined by polarization. My aspiration is to serve as an ambassador for this ethos—not through grand gestures, but through sustained, principled work within institutions like those clustered around Frankfurt’s Römerberg square. The Diplomat Program at FIUF is uniquely positioned to equip me with the analytical tools and practical network to achieve this. I am eager to contribute my energy, cross-cultural perspective, and commitment to inclusive dialogue while learning from the world-class faculty and peers who share this vision.</w:t>
      </w:r>
    </w:p>
    <w:p>
      <w:pPr>
        <w:pStyle w:val="BodyText"/>
      </w:pPr>
      <w:r>
        <w:t xml:space="preserve">In closing, I reiterate my deep respect for your institution’s legacy of cultivating diplomats who shape a more cooperative global order. Frankfurt is where Europe’s past meets its future; it is where the Deutsche Bank skyscrapers frame discussions about sustainable development that will define the 21st century. I am ready to immerse myself in this environment, learn from every exchange, and grow into a leader worthy of this opportunity. Thank you for considering my application as part of your Scholarship Application Letter process. I welcome the chance to discuss how my trajectory aligns with FIUF’s mission during an interview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Germany Frankfurt</dc:title>
  <dc:creator/>
  <dc:language>en</dc:language>
  <cp:keywords/>
  <dcterms:created xsi:type="dcterms:W3CDTF">2025-12-10T14:58:00Z</dcterms:created>
  <dcterms:modified xsi:type="dcterms:W3CDTF">2025-12-10T14:58:00Z</dcterms:modified>
</cp:coreProperties>
</file>

<file path=docProps/custom.xml><?xml version="1.0" encoding="utf-8"?>
<Properties xmlns="http://schemas.openxmlformats.org/officeDocument/2006/custom-properties" xmlns:vt="http://schemas.openxmlformats.org/officeDocument/2006/docPropsVTypes"/>
</file>