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Studies</w:t>
      </w:r>
      <w:r>
        <w:t xml:space="preserve"> </w:t>
      </w:r>
      <w:r>
        <w:t xml:space="preserve">at</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Pursuing Diplomatic Excellence with a Focus on Morocco Casablanca</w:t>
      </w:r>
    </w:p>
    <w:p>
      <w:pPr>
        <w:pStyle w:val="BodyText"/>
      </w:pPr>
      <w:r>
        <w:t xml:space="preserve">Dear Selection Committee,</w:t>
      </w:r>
    </w:p>
    <w:p>
      <w:pPr>
        <w:pStyle w:val="BodyText"/>
      </w:pPr>
      <w:r>
        <w:t xml:space="preserve">It is with profound enthusiasm and unwavering commitment to international diplomacy that I submit this Scholarship Application Letter for the prestigious Global Diplomatic Leadership Program, specifically designed to cultivate future diplomats through immersive academic and field experiences in Morocco Casablanca. As an aspiring Diplomat with a deep-seated passion for fostering cross-cultural understanding, I believe that securing this scholarship represents not merely an educational opportunity but a pivotal step toward contributing meaningfully to Morocco's dynamic role as a bridge between Africa, Europe, and the Arab world through the strategic lens of Casablanca.</w:t>
      </w:r>
    </w:p>
    <w:p>
      <w:pPr>
        <w:pStyle w:val="BodyText"/>
      </w:pPr>
      <w:r>
        <w:t xml:space="preserve">My academic journey has been meticulously aligned with the demands of modern diplomacy. I hold a Bachelor’s degree in International Relations from [Your University], where I graduated with honors while actively engaging in Model United Nations conferences, focusing on North African geopolitics and economic cooperation. My thesis, "Trade Dynamics and Sustainable Development in Maghreb Economies," required extensive fieldwork across Casablanca's bustling economic corridors—visiting the Port of Casablanca, the Mohammed V International Airport hub, and meeting with local chambers of commerce to analyze Morocco’s strategic position as Africa’s economic gateway. This firsthand exposure revealed how Casablanca functions not merely as a city but as a living laboratory for diplomatic engagement, where multinational corporations, African Union representatives, and European institutions converge daily. It solidified my resolve to dedicate my career to diplomacy centered in this vibrant Moroccan metropolis.</w:t>
      </w:r>
    </w:p>
    <w:p>
      <w:pPr>
        <w:pStyle w:val="BodyText"/>
      </w:pPr>
      <w:r>
        <w:t xml:space="preserve">My professional trajectory further underscores my readiness for this scholarship. I served as an intern at the Royal Moroccan Institute of International Relations (RMIR) in Rabat, supporting research on Morocco’s bilateral relations with the European Union and African nations. During my tenure, I observed how RMIR’s partnerships with institutions like Casablanca’s Hassan II University and the Africa Centre for Strategic Studies facilitate dialogue—proving that Casablanca is not just a geographical location but an ecosystem fostering diplomatic innovation. Additionally, as a volunteer coordinator for the "Youth Diplomacy Initiative" in Rabat, I organized workshops on conflict resolution for Moroccan and international youth groups, reinforcing my belief that effective diplomacy must begin with grassroots cultural exchange. These experiences taught me that true diplomatic success hinges on understanding local contexts—a lesson profoundly shaped by my time in Morocco Casablanca.</w:t>
      </w:r>
    </w:p>
    <w:p>
      <w:pPr>
        <w:pStyle w:val="BodyText"/>
      </w:pPr>
      <w:r>
        <w:t xml:space="preserve">This scholarship is indispensable to my vision of becoming a Diplomat who actively serves Morocco’s foreign policy objectives. The Global Diplomatic Leadership Program’s focus on North Africa, particularly its modules on Mediterranean trade corridors and Maghreb integration, aligns precisely with my academic goals. Crucially, the program’s mandatory fieldwork in Casablanca offers an unparalleled opportunity to immerse myself in a city that embodies Morocco’s diplomatic ambition: where traditional Andalusian architecture meets modern finance hubs; where Berber, Arab, and African identities coexist as a testament to national unity; and where institutions like the Africa 2063 Summit Secretariat are actively headquartered. Studying in Casablanca—rather than elsewhere in Morocco—will enable me to engage directly with its unique blend of historical significance (as a colonial-era port turned 21st-century economic powerhouse) and contemporary diplomatic networks.</w:t>
      </w:r>
    </w:p>
    <w:p>
      <w:pPr>
        <w:pStyle w:val="BodyText"/>
      </w:pPr>
      <w:r>
        <w:t xml:space="preserve">My proposed academic plan, contingent on this scholarship, includes three core pillars. First, I will enroll in advanced coursework on African Union policy frameworks at Hassan II University’s Diplomatic Academy in Casablanca, leveraging its proximity to the city’s diplomatic enclaves. Second, I will conduct primary research on "Casablanca as a Hub for EU-Africa Trade Diplomacy," interviewing ambassadors at the European Investment Bank and Moroccan Ministry of Foreign Affairs offices located in the city. Third, I will partner with Casablanca-based NGOs like "Women in International Trade" to design youth exchange programs promoting women’s leadership in diplomacy—a direct extension of my prior volunteer work. This scholarship will cover tuition, research costs, and living expenses for 18 months—enabling me to fully commit to this transformative experience without financial distraction.</w:t>
      </w:r>
    </w:p>
    <w:p>
      <w:pPr>
        <w:pStyle w:val="BodyText"/>
      </w:pPr>
      <w:r>
        <w:t xml:space="preserve">Looking ahead, my goal as a future Diplomat is clear: to establish a dedicated Casablanca office within Morocco’s Ministry of Foreign Affairs focused on enhancing trade partnerships with the African Continental Free Trade Area (AfCFTA). I envision this office operating from within Morocco Casablanca’s strategic location, serving as a nexus for dialogue between Moroccan exporters and emerging economies across Africa. My time in Casablanca will equip me with the nuanced understanding of local business cultures, regulatory environments, and community needs essential to making this vision viable. I am not merely seeking an education—I am seeking to become part of Morocco’s diplomatic future, rooted in the city that symbolizes its global aspirations.</w:t>
      </w:r>
    </w:p>
    <w:p>
      <w:pPr>
        <w:pStyle w:val="BodyText"/>
      </w:pPr>
      <w:r>
        <w:t xml:space="preserve">What sets me apart is my tangible connection to Casablanca’s spirit. During my internship at RMIR, I hosted a delegation of young Moroccan diplomats from Casablanca who shared their insights on balancing tradition with modernization—a conversation that reshaped my perspective. I have also studied the city’s history as a cultural melting pot, particularly how its Jewish heritage sites and Arabic-Spanish architecture inform contemporary intercultural dialogue. This is not academic interest; it is lived understanding that I will apply to advance Morocco’s diplomatic narrative through inclusive, locally informed strategies.</w:t>
      </w:r>
    </w:p>
    <w:p>
      <w:pPr>
        <w:pStyle w:val="BodyText"/>
      </w:pPr>
      <w:r>
        <w:t xml:space="preserve">Finally, I recognize the profound responsibility entrusted in this Scholarship Application Letter. To receive this opportunity means more than personal advancement; it signifies trust in my ability to contribute to Morocco Casablanca’s standing as a beacon of peaceful cooperation. I am prepared to dedicate myself wholly to academic excellence, cultural humility, and service—ensuring that every aspect of my work reflects the dignity and vision of Moroccan diplomacy.</w:t>
      </w:r>
    </w:p>
    <w:p>
      <w:pPr>
        <w:pStyle w:val="BodyText"/>
      </w:pPr>
      <w:r>
        <w:t xml:space="preserve">Thank you for considering this application. I eagerly await the possibility of contributing to Morocco’s diplomatic legacy through the transformative power of education in Casablanca. My commitment to becoming a Diplomat who honors Morocco’s heritage while shaping its global future is absolute—and with your support, it will become reality.</w:t>
      </w:r>
    </w:p>
    <w:p>
      <w:pPr>
        <w:pStyle w:val="BodyText"/>
      </w:pPr>
      <w:r>
        <w:t xml:space="preserve">Sincerely,</w:t>
      </w:r>
      <w:r>
        <w:br/>
      </w:r>
      <w:r>
        <w:rPr>
          <w:bCs/>
          <w:b/>
        </w:rPr>
        <w:t xml:space="preserve">[Your Full Name]</w:t>
      </w:r>
      <w:r>
        <w:br/>
      </w:r>
      <w:r>
        <w:t xml:space="preserve">[Your Contact Information]</w:t>
      </w:r>
      <w:r>
        <w:br/>
      </w:r>
      <w:r>
        <w:t xml:space="preserve">Application for Global Diplomatic Leadership Program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Studies at Morocco Casablanca</dc:title>
  <dc:creator/>
  <cp:keywords/>
  <dcterms:created xsi:type="dcterms:W3CDTF">2025-12-10T11:21:40Z</dcterms:created>
  <dcterms:modified xsi:type="dcterms:W3CDTF">2025-12-10T11:21:40Z</dcterms:modified>
</cp:coreProperties>
</file>

<file path=docProps/custom.xml><?xml version="1.0" encoding="utf-8"?>
<Properties xmlns="http://schemas.openxmlformats.org/officeDocument/2006/custom-properties" xmlns:vt="http://schemas.openxmlformats.org/officeDocument/2006/docPropsVTypes"/>
</file>