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Senegal</w:t>
      </w:r>
      <w:r>
        <w:t xml:space="preserve"> </w:t>
      </w:r>
      <w:r>
        <w:t xml:space="preserve">Dakar</w:t>
      </w:r>
    </w:p>
    <w:bookmarkStart w:id="23" w:name="scholarship-application-letter"/>
    <w:p>
      <w:pPr>
        <w:pStyle w:val="Heading1"/>
      </w:pPr>
      <w:r>
        <w:t xml:space="preserve">SCHOLARSHIP APPLICATION LETTER</w:t>
      </w:r>
    </w:p>
    <w:bookmarkStart w:id="22" w:name="for-diplomatic-studies-in-senegal-dakar"/>
    <w:p>
      <w:pPr>
        <w:pStyle w:val="Heading2"/>
      </w:pPr>
      <w:r>
        <w:t xml:space="preserve">FOR DIPLOMATIC STUDIES IN SENEGAL DAKAR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Diplomatic Education Foundation for Africa (DEFA)</w:t>
      </w:r>
    </w:p>
    <w:p>
      <w:pPr>
        <w:pStyle w:val="BodyText"/>
      </w:pPr>
      <w:r>
        <w:t xml:space="preserve">Place de l'Indépendance 12</w:t>
      </w:r>
    </w:p>
    <w:p>
      <w:pPr>
        <w:pStyle w:val="BodyText"/>
      </w:pPr>
      <w:r>
        <w:t xml:space="preserve">Dakar, Senegal 1000</w:t>
      </w:r>
    </w:p>
    <w:bookmarkEnd w:id="20"/>
    <w:bookmarkStart w:id="21" w:name="Xf446a03a67d76f04a00870341ca545ffa439594"/>
    <w:p>
      <w:pPr>
        <w:pStyle w:val="Heading3"/>
      </w:pPr>
      <w:r>
        <w:t xml:space="preserve">Subject: Comprehensive Scholarship Application for Advanced Diplomatic Studies in Senegal Dakar</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Diplomatic Leadership Scholarship, specifically designed to support exceptional candidates pursuing advanced studies in diplomacy within the vibrant cultural and political hub of Senegal Dakar. As a dedicated aspiring Diplomat from [Your Country], I have meticulously crafted this Scholarship Application Letter to articulate how this opportunity aligns with my lifelong mission to foster international understanding through the transformative power of diplomatic engagement in West Africa.</w:t>
      </w:r>
    </w:p>
    <w:p>
      <w:pPr>
        <w:pStyle w:val="BodyText"/>
      </w:pPr>
      <w:r>
        <w:t xml:space="preserve">My journey toward becoming a Diplomat began during my undergraduate studies in International Relations at [Your University], where I was consistently drawn to the intricate dance of global politics and cross-cultural communication. However, it was during an immersive field study in Dakar as part of our university's partnership with Cheikh Anta Diop University that my vision crystallized. Witnessing firsthand how Senegal's strategic position as a democratic beacon in Francophone Africa navigates complex international relations—from the African Union to the United Nations—ignited my passion for diplomatic service. In Senegal Dakar, I observed diplomats not merely as representatives of their nations but as vital bridges between cultures, economies, and shared aspirations. This experience solidified my resolve to pursue specialized training in Dakar's unique geopolitical environment.</w:t>
      </w:r>
    </w:p>
    <w:p>
      <w:pPr>
        <w:pStyle w:val="BodyText"/>
      </w:pPr>
      <w:r>
        <w:t xml:space="preserve">The Diplomatic Leadership Scholarship represents far more than financial assistance; it embodies a transformative investment in my development as a future Diplomat committed to Senegal Dakar's collaborative vision for Africa. My academic record reflects this dedication: I graduated with honors (GPA 3.9/4.0) specializing in conflict resolution and African political economies, while concurrently completing a diplomatic internship at the Ministry of Foreign Affairs in [Your Country], where I assisted in drafting bilateral agreements with Senegalese counterparts. Crucially, my fluency in French (C1 level), Wolof (intermediate), and English—cultivated through three years of immersive study—positions me to immediately contribute within Dakar's multilingual diplomatic ecosystem. I have also completed a certificate program in Peacebuilding from the International Centre for Human Rights, further strengthening my readiness for this Scholarship Application.</w:t>
      </w:r>
    </w:p>
    <w:p>
      <w:pPr>
        <w:pStyle w:val="BodyText"/>
      </w:pPr>
      <w:r>
        <w:t xml:space="preserve">Why Senegal Dakar? This city is not merely a geographical location but a living laboratory of diplomatic innovation. As West Africa's premier hub for international organizations—from ECOWAS to UNICEF's regional headquarters—Dakar offers an unparalleled environment to study diplomacy in action. I am particularly drawn to Cheikh Anta Diop University's Master of International Affairs program, which uniquely integrates African governance models with global diplomatic practices. The curriculum’s emphasis on "African Renaissance Diplomacy" directly addresses the urgent need for contextually grounded diplomatic approaches that prioritize mutual respect over traditional power hierarchies—a principle I witnessed in Senegal's mediation role during the Gambia political crisis and its leadership in climate diplomacy at COP27.</w:t>
      </w:r>
    </w:p>
    <w:p>
      <w:pPr>
        <w:pStyle w:val="BodyText"/>
      </w:pPr>
      <w:r>
        <w:t xml:space="preserve">My proposed research focus, "Digital Diplomacy and Youth Engagement in Francophone Africa," aligns perfectly with Senegal Dakar's national strategy to become Africa's digital gateway. I aim to study how platforms like Dakar’s upcoming Digital Innovation Hub can be leveraged for diplomatic outreach—addressing a critical gap in youth engagement that my prior work at [Organization] demonstrated through our #DiasporaYouthConnect initiative. This scholarship will enable me to conduct primary fieldwork across Senegalese communities while collaborating with the National Centre for Diplomatic Studies, ensuring my research directly contributes to Dakar's diplomatic ecosystem.</w:t>
      </w:r>
    </w:p>
    <w:p>
      <w:pPr>
        <w:pStyle w:val="BodyText"/>
      </w:pPr>
      <w:r>
        <w:t xml:space="preserve">As a future Diplomat, I recognize that academic excellence must be coupled with tangible community impact. During my time in Dakar last year, I volunteered at the Association des Jeunes pour le Développement (AJD), organizing cultural exchange events between Senegalese and international students. This experience taught me that effective diplomacy begins with genuine connection—not protocol alone. With this Scholarship, I will extend this commitment through a mentorship program pairing Dakar-based students with diplomats-in-training from across Africa, fostering the next generation of inclusive diplomatic leaders who embody Senegal's motto: "One people, one nation."</w:t>
      </w:r>
    </w:p>
    <w:p>
      <w:pPr>
        <w:pStyle w:val="BodyText"/>
      </w:pPr>
      <w:r>
        <w:t xml:space="preserve">Financial considerations make this scholarship indispensable to my academic trajectory. While I have secured partial funding from my home government's international program, the full cost of tuition, research materials in Dakar’s specialized libraries (including the National Archives' diplomatic collection), and living expenses remains prohibitive. The Diplomatic Leadership Scholarship would remove these barriers while enabling me to dedicate 100% of my focus to mastering the nuances of Senegalese diplomacy—such as navigating traditional chiefdoms alongside modern government structures, a critical skill for any effective Diplomat operating in West Africa.</w:t>
      </w:r>
    </w:p>
    <w:p>
      <w:pPr>
        <w:pStyle w:val="BodyText"/>
      </w:pPr>
      <w:r>
        <w:t xml:space="preserve">My long-term vision is clear: To serve as a senior Diplomat representing [Your Country] in Dakar, where I will leverage my dual expertise in African political systems and digital diplomacy to strengthen bilateral ties. More importantly, I aspire to establish a Dakar-based think tank focused on "African-Centered Diplomatic Training," directly addressing the shortage of locally developed diplomatic curricula. This vision is rooted in Senegal's own legacy—where figures like Léopold Sédar Senghor and Ousmane Tanor Dieng pioneered humanist diplomacy that continues to inspire global consensus-building.</w:t>
      </w:r>
    </w:p>
    <w:p>
      <w:pPr>
        <w:pStyle w:val="BodyText"/>
      </w:pPr>
      <w:r>
        <w:t xml:space="preserve">Senegal Dakar stands at the heart of a continent whose diplomatic future is being written today. This scholarship would empower me not just to study diplomacy, but to actively co-author its next chapter within this historic city. I am prepared to bring my academic rigor, cultural sensitivity, and unwavering commitment to service—qualities honed through experiences in Dakar—to every aspect of this program. As I reflect on the words of former Senegalese Foreign Minister Ousmane Ngom—"Diplomacy is not about speaking louder; it's about listening deeper"—I recognize that true diplomatic excellence begins with a willingness to learn from places like Dakar, where dialogue has always been the highest form of statecraft.</w:t>
      </w:r>
    </w:p>
    <w:p>
      <w:pPr>
        <w:pStyle w:val="BodyText"/>
      </w:pPr>
      <w:r>
        <w:t xml:space="preserve">I respectfully submit this Scholarship Application Letter with profound gratitude for your consideration. I welcome the opportunity to discuss how my background, vision, and dedication align with DEFA's mission to cultivate compassionate Diplomat leaders who serve Africa and the world from Dakar's heartland. Thank you for investing in a future where diplomacy is not merely an occupation, but a legacy of peace forged in Senegal Dakar.</w:t>
      </w:r>
    </w:p>
    <w:p>
      <w:pPr>
        <w:pStyle w:val="BodyText"/>
      </w:pPr>
      <w:r>
        <w:t xml:space="preserve">Sincerely,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Academic Transcripts (Bachelor's and Master's)</w:t>
      </w:r>
    </w:p>
    <w:p>
      <w:pPr>
        <w:numPr>
          <w:ilvl w:val="0"/>
          <w:numId w:val="1001"/>
        </w:numPr>
        <w:pStyle w:val="Compact"/>
      </w:pPr>
      <w:r>
        <w:t xml:space="preserve">Certificate of French Proficiency (DELF B2)</w:t>
      </w:r>
    </w:p>
    <w:p>
      <w:pPr>
        <w:numPr>
          <w:ilvl w:val="0"/>
          <w:numId w:val="1001"/>
        </w:numPr>
        <w:pStyle w:val="Compact"/>
      </w:pPr>
      <w:r>
        <w:t xml:space="preserve">Recommendation Letter from Professor [Name], Cheikh Anta Diop University</w:t>
      </w:r>
    </w:p>
    <w:p>
      <w:pPr>
        <w:numPr>
          <w:ilvl w:val="0"/>
          <w:numId w:val="1001"/>
        </w:numPr>
        <w:pStyle w:val="Compact"/>
      </w:pPr>
      <w:r>
        <w:t xml:space="preserve">Research Proposal: "Digital Diplomacy and Youth Engagement in Francophone Africa"</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Senegal Dakar</dc:title>
  <dc:creator/>
  <cp:keywords/>
  <dcterms:created xsi:type="dcterms:W3CDTF">2026-07-23T07:44:29Z</dcterms:created>
  <dcterms:modified xsi:type="dcterms:W3CDTF">2026-07-23T07:44:29Z</dcterms:modified>
</cp:coreProperties>
</file>

<file path=docProps/custom.xml><?xml version="1.0" encoding="utf-8"?>
<Properties xmlns="http://schemas.openxmlformats.org/officeDocument/2006/custom-properties" xmlns:vt="http://schemas.openxmlformats.org/officeDocument/2006/docPropsVTypes"/>
</file>