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Brazil</w:t>
      </w:r>
      <w:r>
        <w:t xml:space="preserve"> </w:t>
      </w:r>
      <w:r>
        <w:t xml:space="preserve">São</w:t>
      </w:r>
      <w:r>
        <w:t xml:space="preserve"> </w:t>
      </w:r>
      <w:r>
        <w:t xml:space="preserve">Paulo</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São Paulo, SP</w:t>
      </w:r>
      <w:r>
        <w:br/>
      </w:r>
      <w:r>
        <w:t xml:space="preserve">Brazil</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Saúde Pública de São Paulo (ISPS)</w:t>
      </w:r>
      <w:r>
        <w:br/>
      </w:r>
      <w:r>
        <w:t xml:space="preserve">Rua da Saúde, 1234</w:t>
      </w:r>
      <w:r>
        <w:br/>
      </w:r>
      <w:r>
        <w:t xml:space="preserve">CEP 01234-567</w:t>
      </w:r>
      <w:r>
        <w:br/>
      </w:r>
      <w:r>
        <w:t xml:space="preserve">São Paulo, Brazil</w:t>
      </w:r>
    </w:p>
    <w:bookmarkStart w:id="21" w:name="X6f7f0a66476c68e573b9c9887c14724162ab285"/>
    <w:p>
      <w:pPr>
        <w:pStyle w:val="Heading2"/>
      </w:pPr>
      <w:r>
        <w:t xml:space="preserve">Application for Advanced General Practitioner Training Scholarship</w:t>
      </w:r>
    </w:p>
    <w:p>
      <w:pPr>
        <w:pStyle w:val="FirstParagraph"/>
      </w:pPr>
      <w:r>
        <w:t xml:space="preserve">To the Esteemed Members of the Scholarship Committee,</w:t>
      </w:r>
    </w:p>
    <w:p>
      <w:pPr>
        <w:pStyle w:val="BodyText"/>
      </w:pPr>
      <w:r>
        <w:t xml:space="preserve">It is with profound enthusiasm and unwavering commitment to public health that I submit my application for the prestigious Advanced Training Scholarship in Family Medicine and Primary Care, specifically designed for aspiring Doctor General Practitioner professionals seeking to serve Brazil São Paulo's underserved communities. As a licensed physician deeply embedded in the healthcare fabric of São Paulo, I have witnessed firsthand the transformative power of accessible primary care—a reality that demands dedicated specialists trained to navigate both urban complexity and rural health disparities across our nation.</w:t>
      </w:r>
    </w:p>
    <w:p>
      <w:pPr>
        <w:pStyle w:val="BodyText"/>
      </w:pPr>
      <w:r>
        <w:t xml:space="preserve">My journey as a Doctor General Practitioner began during my medical studies at Faculdade de Medicina da Universidade de São Paulo (FMUSP), where I graduated with honors in 2019. My clinical rotations at Hospital das Clínicas in São Paulo exposed me to the immense challenges of Brazil’s Unified Health System (SUS). In one particularly formative experience, I accompanied a general practitioner team providing care to 50+ patients daily across a low-income neighborhood in Perdizes—where chronic diseases like diabetes and hypertension were compounded by inadequate social support. This solidified my resolve to become a Doctor General Practitioner who doesn’t just treat symptoms but addresses the socioeconomic roots of illness within Brazil São Paulo’s unique urban landscape.</w:t>
      </w:r>
    </w:p>
    <w:p>
      <w:pPr>
        <w:pStyle w:val="BodyText"/>
      </w:pPr>
      <w:r>
        <w:t xml:space="preserve">Since graduation, I have worked as a resident physician at UBS Vila Nova Cachoeirinha (Primary Health Care Unit), serving 12,000+ residents in a densely populated area of Greater São Paulo. My responsibilities included managing acute care, preventive health programs, and chronic disease follow-ups—all while collaborating with social workers to address food insecurity and housing instability. One initiative I spearheaded involved establishing telemedicine consultations for elderly patients in remote districts of São Paulo (e.g., Itaquera), reducing hospital readmissions by 35% within six months. This work exemplifies how a Doctor General Practitioner must be both clinician and community advocate—a role I am prepared to deepen through advanced training.</w:t>
      </w:r>
    </w:p>
    <w:p>
      <w:pPr>
        <w:pStyle w:val="BodyText"/>
      </w:pPr>
      <w:r>
        <w:t xml:space="preserve">The critical need for highly skilled Doctor General Practitioners in Brazil São Paulo cannot be overstated. With over 22 million residents, São Paulo faces staggering health inequities: while the city boasts world-class hospitals, 40% of its population relies exclusively on public primary care (SUS), which is often understaffed and overburdened. As highlighted in the Brazilian Ministry of Health’s 2023 National Primary Care Report, there is a deficit of 15,000 general practitioners in São Paulo alone—particularly for vulnerable groups like migrants, homeless populations, and rural communities on the city’s periphery. I aim to bridge this gap by specializing in integrated care models that prioritize prevention over crisis management.</w:t>
      </w:r>
    </w:p>
    <w:p>
      <w:pPr>
        <w:pStyle w:val="BodyText"/>
      </w:pPr>
      <w:r>
        <w:t xml:space="preserve">My proposed training under your scholarship would focus on two pillars: (1) evidence-based management of complex chronic conditions in resource-limited settings, and (2) community health promotion strategies tailored to São Paulo’s cultural diversity. I have selected the Institute of Family Medicine at UNIFESP for its renowned curriculum, which includes fieldwork in both metropolitan São Paulo and the surrounding countryside—exactly where my skills are most urgently needed. This scholarship would cover tuition, clinical materials, and a stipend for living expenses during my 18-month residency program (January 2025–June 2026), enabling me to focus entirely on mastering advanced diagnostics, mental health integration, and telehealth tools critical for Brazil’s evolving healthcare needs.</w:t>
      </w:r>
    </w:p>
    <w:p>
      <w:pPr>
        <w:pStyle w:val="BodyText"/>
      </w:pPr>
      <w:r>
        <w:t xml:space="preserve">I recognize that this scholarship is not merely financial assistance—it is an investment in São Paulo’s future. With the support of ISPS, I will establish a community health hub in the Zona Norte region of São Paulo, directly serving over 10,000 residents annually through mobile clinics and school-based wellness programs. My long-term vision includes training 5+ junior physicians from underrepresented communities as part of a "Train-the-Trainer" initiative, creating sustainable capacity within Brazil São Paulo’s public health system. This aligns precisely with the Ministry of Health’s Strategic Plan for Primary Care (2023–2030), which prioritizes "localizing healthcare expertise to dismantle geographic and socioeconomic barriers."</w:t>
      </w:r>
    </w:p>
    <w:p>
      <w:pPr>
        <w:pStyle w:val="BodyText"/>
      </w:pPr>
      <w:r>
        <w:t xml:space="preserve">My motivation stems from personal experience: as a child, I watched my mother—a public health nurse in São Paulo—dedicate her career to maternal care in impoverished neighborhoods. She taught me that healthcare is not a privilege but a right—and that the Doctor General Practitioner is the frontline guardian of this principle. Today, with your support, I commit to advancing this legacy by becoming a leader who embodies compassionate, culturally competent care for every Brazilian citizen, regardless of their ZIP code in São Paulo.</w:t>
      </w:r>
    </w:p>
    <w:p>
      <w:pPr>
        <w:pStyle w:val="BodyText"/>
      </w:pPr>
      <w:r>
        <w:t xml:space="preserve">Thank you for considering my Scholarship Application Letter. I have attached all required documents: academic transcripts (including 3.9/4.0 GPA), letters of recommendation from Dr. Ana Paula Silva (Medical Director, UBS Vila Nova Cachoeirinha) and Prof. Carlos Mendes (FMUSP), and a detailed training proposal aligned with ISPS’s mission. I welcome the opportunity to discuss how my skills as a Doctor General Practitioner can contribute to Brazil São Paulo’s health equity goals during an interview at your convenience.</w:t>
      </w:r>
    </w:p>
    <w:p>
      <w:pPr>
        <w:pStyle w:val="BodyText"/>
      </w:pPr>
      <w:r>
        <w:t xml:space="preserve">With deep respect and dedication,</w:t>
      </w:r>
    </w:p>
    <w:p>
      <w:pPr>
        <w:pStyle w:val="BodyText"/>
      </w:pPr>
      <w:r>
        <w:t xml:space="preserve">[Your Signature]</w:t>
      </w:r>
    </w:p>
    <w:p>
      <w:pPr>
        <w:pStyle w:val="BodyText"/>
      </w:pPr>
      <w:r>
        <w:t xml:space="preserve">[Your Typed Name]</w:t>
      </w:r>
    </w:p>
    <w:bookmarkStart w:id="20" w:name="key-alignment-with-scholarship-criteria"/>
    <w:p>
      <w:pPr>
        <w:pStyle w:val="Heading3"/>
      </w:pPr>
      <w:r>
        <w:t xml:space="preserve">Key Alignment with Scholarship Criteria</w:t>
      </w:r>
    </w:p>
    <w:p>
      <w:pPr>
        <w:numPr>
          <w:ilvl w:val="0"/>
          <w:numId w:val="1001"/>
        </w:numPr>
        <w:pStyle w:val="Compact"/>
      </w:pPr>
      <w:r>
        <w:rPr>
          <w:bCs/>
          <w:b/>
        </w:rPr>
        <w:t xml:space="preserve">Doctor General Practitioner Focus:</w:t>
      </w:r>
      <w:r>
        <w:t xml:space="preserve"> </w:t>
      </w:r>
      <w:r>
        <w:t xml:space="preserve">Training will center on primary care leadership in Brazil’s SUS system, directly addressing the national shortage of GPs.</w:t>
      </w:r>
    </w:p>
    <w:p>
      <w:pPr>
        <w:numPr>
          <w:ilvl w:val="0"/>
          <w:numId w:val="1001"/>
        </w:numPr>
        <w:pStyle w:val="Compact"/>
      </w:pPr>
      <w:r>
        <w:rPr>
          <w:bCs/>
          <w:b/>
        </w:rPr>
        <w:t xml:space="preserve">Brazil São Paulo Context:</w:t>
      </w:r>
      <w:r>
        <w:t xml:space="preserve"> </w:t>
      </w:r>
      <w:r>
        <w:t xml:space="preserve">All clinical work and community initiatives will be anchored in São Paulo’s specific health challenges (e.g., urban overcrowding, migration patterns).</w:t>
      </w:r>
    </w:p>
    <w:p>
      <w:pPr>
        <w:numPr>
          <w:ilvl w:val="0"/>
          <w:numId w:val="1001"/>
        </w:numPr>
        <w:pStyle w:val="Compact"/>
      </w:pPr>
      <w:r>
        <w:rPr>
          <w:bCs/>
          <w:b/>
        </w:rPr>
        <w:t xml:space="preserve">Scholarship Application Letter:</w:t>
      </w:r>
      <w:r>
        <w:t xml:space="preserve"> </w:t>
      </w:r>
      <w:r>
        <w:t xml:space="preserve">This document details a structured plan for immediate impact post-training, demonstrating ROI for the scholarship investment.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Brazil São Paulo</dc:title>
  <dc:creator/>
  <dc:language>en</dc:language>
  <cp:keywords/>
  <dcterms:created xsi:type="dcterms:W3CDTF">2026-07-24T04:50:28Z</dcterms:created>
  <dcterms:modified xsi:type="dcterms:W3CDTF">2026-07-24T04:50:28Z</dcterms:modified>
</cp:coreProperties>
</file>

<file path=docProps/custom.xml><?xml version="1.0" encoding="utf-8"?>
<Properties xmlns="http://schemas.openxmlformats.org/officeDocument/2006/custom-properties" xmlns:vt="http://schemas.openxmlformats.org/officeDocument/2006/docPropsVTypes"/>
</file>