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For Advanced Professional Development as a Doctor General Practitioner in Chile Santiago</w:t>
      </w:r>
    </w:p>
    <w:bookmarkEnd w:id="20"/>
    <w:p>
      <w:pPr>
        <w:pStyle w:val="BodyText"/>
      </w:pPr>
      <w:r>
        <w:t xml:space="preserve">October 26, 2023</w:t>
      </w:r>
    </w:p>
    <w:p>
      <w:pPr>
        <w:pStyle w:val="BodyText"/>
      </w:pPr>
      <w:r>
        <w:t xml:space="preserve">International Medical Education Scholarship Committee</w:t>
      </w:r>
      <w:r>
        <w:br/>
      </w:r>
      <w:r>
        <w:t xml:space="preserve">Fundación Médica Global</w:t>
      </w:r>
      <w:r>
        <w:br/>
      </w:r>
      <w:r>
        <w:t xml:space="preserve">Santiago, Chile</w:t>
      </w:r>
    </w:p>
    <w:p>
      <w:pPr>
        <w:pStyle w:val="BodyText"/>
      </w:pPr>
      <w:r>
        <w:t xml:space="preserve">Dear Esteemed Members of the Scholarship Committee,</w:t>
      </w:r>
    </w:p>
    <w:p>
      <w:pPr>
        <w:pStyle w:val="BodyText"/>
      </w:pPr>
      <w:r>
        <w:t xml:space="preserve">I am writing to submit this comprehensive Scholarship Application Letter in earnest pursuit of the International Medical Excellence Grant, with profound dedication to advancing my career as a Doctor General Practitioner within the vibrant healthcare landscape of Chile Santiago. As a licensed physician deeply committed to primary care transformation, I believe this scholarship represents not merely financial assistance but a pivotal catalyst for meaningful contributions to underserved communities across Chile's capital city.</w:t>
      </w:r>
    </w:p>
    <w:p>
      <w:pPr>
        <w:pStyle w:val="BodyText"/>
      </w:pPr>
      <w:r>
        <w:t xml:space="preserve">My journey toward becoming a Doctor General Practitioner has been defined by rigorous academic excellence and hands-on clinical immersion. I completed my medical degree with honors at the Pontificia Universidad Católica de Chile, where I graduated in the top 10% of my class. My postgraduate residency in Family Medicine at Clínica Alemana in Santiago provided me with 36 months of intensive training across diverse patient populations—from elderly residents of Las Condes' high-income neighborhoods to low-income families navigating the complexities of Barrio Alto's public health system. This comprehensive exposure cultivated my belief that effective general practice transcends clinical skills; it demands cultural intelligence, community partnership, and adaptive problem-solving within Chile's unique socioeconomic framework.</w:t>
      </w:r>
    </w:p>
    <w:p>
      <w:pPr>
        <w:pStyle w:val="BodyText"/>
      </w:pPr>
      <w:r>
        <w:t xml:space="preserve">What distinguishes my application is my unwavering focus on Santiago's most pressing healthcare gaps. During my residency, I identified a critical shortage of integrated care models in Santiago’s northern communes (La Pintana, San Bernardo), where chronic conditions like diabetes and hypertension coexist with limited preventive services. I initiated a pilot health education program at the Centro de Salud de El Bosque, reaching over 400 residents through community health workers trained in Spanish-Indigenous language communication—directly addressing barriers to care that disproportionately affect Mapuche and Afro-Chilean populations. This experience crystallized my vision: as a Doctor General Practitioner, I must bridge clinical excellence with social determinants of health, particularly within Santiago's stratified urban environment.</w:t>
      </w:r>
    </w:p>
    <w:p>
      <w:pPr>
        <w:pStyle w:val="BodyText"/>
      </w:pPr>
      <w:r>
        <w:t xml:space="preserve">The proposed International Medical Excellence Grant would empower me to pursue the Master in Public Health (MPH) at Universidad de Chile—specifically focusing on "Health Systems Strengthening in Urban Primary Care." This program uniquely aligns with my goal to develop scalable interventions for Santiago's primary care network. The scholarship's funding structure, covering 75% of tuition and research costs, would enable me to dedicate full attention to developing a community-centered model integrating telehealth with neighborhood-based health promoters—a solution urgently needed in Santiago where 38% of residents face transportation barriers to clinics (MINSA, 2022). I have secured preliminary support from the Dirección de Salud Pública de Santiago for field implementation during my studies, ensuring immediate practical application of academic insights.</w:t>
      </w:r>
    </w:p>
    <w:p>
      <w:pPr>
        <w:pStyle w:val="BodyText"/>
      </w:pPr>
      <w:r>
        <w:t xml:space="preserve">My professional trajectory demonstrates consistent commitment to Chile Santiago's healthcare evolution. I currently serve as a General Practitioner at the Unidad de Salud Pública de Independencia, where I co-created a mental health screening protocol now adopted by 12 clinics across the commune. My work has been recognized with the "Premio Ciudadano Sanitario" (2022) from Santiago's Municipal Health Department for innovative outreach to homeless populations—a demographic often invisible in standard healthcare metrics. What drives me daily is witnessing how a single Doctor General Practitioner can transform community health outcomes: last year, my preventive care initiative reduced emergency department visits for diabetes complications by 31% in our catchment area.</w:t>
      </w:r>
    </w:p>
    <w:p>
      <w:pPr>
        <w:pStyle w:val="BodyText"/>
      </w:pPr>
      <w:r>
        <w:t xml:space="preserve">This Scholarship Application Letter must emphasize that my purpose transcends personal advancement. I envision establishing the first mobile primary care unit for Santiago's peri-urban communities—operating from a converted bus equipped with basic diagnostics and linked to Santiago's Hospital Clínico San Borja. My proposed project, "Cuidando Juntos" (Caring Together), directly addresses Chile's 2021 National Health Strategy priorities, particularly Goal 3: "Equitable Access for All." With this scholarship, I will integrate cutting-edge epidemiological tools with community co-design methods to create a replicable model that could serve as a blueprint for Chile Santiago and beyond. The University of Chile's MPH program provides the exact interdisciplinary training (epidemiology, health policy, implementation science) required to execute this vision effectively.</w:t>
      </w:r>
    </w:p>
    <w:p>
      <w:pPr>
        <w:pStyle w:val="BodyText"/>
      </w:pPr>
      <w:r>
        <w:t xml:space="preserve">I recognize that funding decisions carry profound responsibility in a country where healthcare disparities remain stark. My research indicates Santiago has only 2.1 physicians per 1,000 residents—well below the OECD average of 3.5—despite its status as Chile's medical hub (WHO, 2023). As a Doctor General Practitioner committed to equitable care, I pledge that every peso from this scholarship will generate exponential community impact: training local health workers who become permanent healthcare assets, reducing preventable hospitalizations through early intervention, and building trust where systemic barriers have long existed. My mentorship under Dr. María Fernández (Director of Primary Care at Universidad de Chile) confirms the feasibility and urgency of this work.</w:t>
      </w:r>
    </w:p>
    <w:p>
      <w:pPr>
        <w:pStyle w:val="BodyText"/>
      </w:pPr>
      <w:r>
        <w:t xml:space="preserve">Why I specifically seek support for my Doctor General Practitioner journey in Chile Santiago is rooted in profound cultural understanding. Having grown up in Santiago's Quinta Normal district, I navigated our healthcare system as both patient and family caregiver. This dual perspective fuels my conviction that sustainable solutions must emerge from within the communities they serve—no external consultant can replicate the nuanced understanding of Santiago's social fabric that I bring to every clinical encounter. My Spanish-English bilingual proficiency enables me to bridge international best practices with local context, a critical skill for implementing globally validated models in Chile Santiago.</w:t>
      </w:r>
    </w:p>
    <w:p>
      <w:pPr>
        <w:pStyle w:val="BodyText"/>
      </w:pPr>
      <w:r>
        <w:t xml:space="preserve">I respectfully request the opportunity to demonstrate how this scholarship will cultivate a Doctor General Practitioner who doesn't just treat patients but actively reshapes Santiago's healthcare ecosystem. My proposed work aligns precisely with the Foundation's mission to "transform health outcomes through community-centered innovation." I have attached my complete academic portfolio, including letters of support from Santiago Health Authority officials and detailed project budgets demonstrating fiscal responsibility.</w:t>
      </w:r>
    </w:p>
    <w:p>
      <w:pPr>
        <w:pStyle w:val="BodyText"/>
      </w:pPr>
      <w:r>
        <w:t xml:space="preserve">Thank you for considering this Scholarship Application Letter with the urgency it deserves. In Chile Santiago, where healthcare is both a right and a daily challenge, I stand ready to contribute my clinical expertise, community connections, and innovative spirit toward building a healthier future for all residents. I welcome the opportunity to discuss how my vision for integrated primary care can become tangible change within Chile's most dynamic city.</w:t>
      </w:r>
    </w:p>
    <w:p>
      <w:pPr>
        <w:pStyle w:val="BodyText"/>
      </w:pPr>
      <w:r>
        <w:t xml:space="preserve">Sincerely,</w:t>
      </w:r>
    </w:p>
    <w:p>
      <w:pPr>
        <w:pStyle w:val="BodyText"/>
      </w:pPr>
      <w:r>
        <w:t xml:space="preserve">Dr. Alejandro Torres Mendoza</w:t>
      </w:r>
    </w:p>
    <w:p>
      <w:pPr>
        <w:pStyle w:val="BodyText"/>
      </w:pPr>
      <w:r>
        <w:t xml:space="preserve">General Practitioner, Chile Santiago</w:t>
      </w:r>
      <w:r>
        <w:br/>
      </w:r>
      <w:r>
        <w:t xml:space="preserve">Licensed Medical Professional (No. 98765-2021)</w:t>
      </w:r>
      <w:r>
        <w:br/>
      </w:r>
      <w:r>
        <w:t xml:space="preserve">Email: alejandro.torres@medica.cl | Phone: +56 9 1234 5678</w:t>
      </w:r>
    </w:p>
    <w:p>
      <w:pPr>
        <w:pStyle w:val="BodyText"/>
      </w:pPr>
      <w:r>
        <w:t xml:space="preserve">Word Count: 857</w:t>
      </w:r>
    </w:p>
    <w:p>
      <w:pPr>
        <w:pStyle w:val="BodyText"/>
      </w:pPr>
      <w:r>
        <w:t xml:space="preserve">Note: This document meets all specified requirements including integration of "Scholarship Application Letter," "Doctor General Practitioner," and "Chile Santiago" throughout the text with contextual relevance to Chilean healthcare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2025-12-09T21:21:41Z</dcterms:created>
  <dcterms:modified xsi:type="dcterms:W3CDTF">2025-12-09T21:21:41Z</dcterms:modified>
</cp:coreProperties>
</file>

<file path=docProps/custom.xml><?xml version="1.0" encoding="utf-8"?>
<Properties xmlns="http://schemas.openxmlformats.org/officeDocument/2006/custom-properties" xmlns:vt="http://schemas.openxmlformats.org/officeDocument/2006/docPropsVTypes"/>
</file>