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Application for General Practitioner Training Scholarship in China Guangzhou</w:t>
      </w:r>
    </w:p>
    <w:bookmarkEnd w:id="20"/>
    <w:p>
      <w:pPr>
        <w:pStyle w:val="BodyText"/>
      </w:pPr>
      <w:r>
        <w:t xml:space="preserve">Scholarship Committee</w:t>
      </w:r>
      <w:r>
        <w:br/>
      </w:r>
      <w:r>
        <w:t xml:space="preserve">Guangzhou International Medical Education Foundation</w:t>
      </w:r>
      <w:r>
        <w:br/>
      </w:r>
      <w:r>
        <w:t xml:space="preserve">No. 88, Tianhe Road</w:t>
      </w:r>
      <w:r>
        <w:br/>
      </w:r>
      <w:r>
        <w:t xml:space="preserve">Guangzhou, Guangdong Province 510623</w:t>
      </w:r>
      <w:r>
        <w:br/>
      </w:r>
      <w:r>
        <w:t xml:space="preserve">People's Republic of China</w:t>
      </w:r>
    </w:p>
    <w:p>
      <w:pPr>
        <w:pStyle w:val="BodyText"/>
      </w:pPr>
      <w:r>
        <w:t xml:space="preserve">October 26, 2023</w:t>
      </w:r>
    </w:p>
    <w:p>
      <w:pPr>
        <w:pStyle w:val="BodyText"/>
      </w:pPr>
      <w:r>
        <w:t xml:space="preserve">Dear Scholarship Committee Members,</w:t>
      </w:r>
    </w:p>
    <w:p>
      <w:pPr>
        <w:pStyle w:val="BodyText"/>
      </w:pPr>
      <w:r>
        <w:t xml:space="preserve">It is with profound enthusiasm and deep professional commitment that I submit my application for the prestigious International General Practitioner Training Scholarship at the Guangzhou International Medical Education Foundation. This Scholarship Application Letter represents not merely an academic pursuit, but a strategic commitment to becoming a compassionate and skilled Doctor General Practitioner who will serve China's evolving healthcare landscape, with particular focus on the dynamic metropolis of China Guangzhou. As I prepare to embark on this transformative educational journey, I am confident that this scholarship will empower me to contribute meaningfully to Guangzhou's healthcare ecosystem while developing expertise aligned with the city's unique demographic and medical needs.</w:t>
      </w:r>
    </w:p>
    <w:p>
      <w:pPr>
        <w:pStyle w:val="BodyText"/>
      </w:pPr>
      <w:r>
        <w:t xml:space="preserve">My academic foundation in medicine was established at the University of Melbourne, where I graduated with honors in Medicine (MBBS) and completed a specialized clinical rotation in primary care. During my internship at The Royal Melbourne Hospital, I gained hands-on experience managing complex cases across diverse populations – from elderly patients requiring chronic disease management to immigrant communities navigating cultural barriers in healthcare access. This formative period solidified my passion for general practice as the cornerstone of equitable healthcare delivery. I subsequently completed a postgraduate diploma in Family Medicine (DFM) at King's College London, focusing on evidence-based primary care models adaptable to resource-constrained environments – a skillset directly transferable to Guangzhou's rapidly growing urban population.</w:t>
      </w:r>
    </w:p>
    <w:p>
      <w:pPr>
        <w:pStyle w:val="BodyText"/>
      </w:pPr>
      <w:r>
        <w:t xml:space="preserve">The decision to pursue training specifically in China Guangzhou is deeply rooted in my understanding of the city's healthcare significance. As one of China's most populous and economically vibrant cities with over 18 million residents, Guangzhou faces distinctive medical challenges: a rapidly aging demographic requiring sophisticated chronic disease management, substantial migrant worker populations with limited healthcare access, and an increasing prevalence of lifestyle-related conditions such as diabetes and hypertension. The city's recent investments in healthcare infrastructure – including the new Guangzhou International Medical Center and expanded community health centers – present an ideal environment to implement innovative primary care solutions. As a future Doctor General Practitioner, I aim to contribute to Guangzhou's vision of achieving universal health coverage through accessible, culturally competent family medicine services that bridge gaps between urban hospitals and grassroots communities.</w:t>
      </w:r>
    </w:p>
    <w:p>
      <w:pPr>
        <w:pStyle w:val="BodyText"/>
      </w:pPr>
      <w:r>
        <w:t xml:space="preserve">This scholarship represents the critical catalyst for my professional development in a context where specialized medical training remains limited for international graduates. The Guangzhou International Medical Education Foundation's curriculum – integrating modern primary care frameworks with Chinese healthcare regulations and cultural sensitivity training – perfectly addresses the knowledge gaps I've identified during my global clinical experiences. Specifically, I seek to master the integration of traditional Chinese medicine principles within Western primary care protocols, a competency increasingly valued in China's holistic health approach. The scholarship's emphasis on community-based learning across Guangzhou's diverse districts (from the bustling central districts to suburban areas like Panyu and Nansha) will provide unparalleled exposure to real-world public health challenges that cannot be replicated in any other setting.</w:t>
      </w:r>
    </w:p>
    <w:p>
      <w:pPr>
        <w:pStyle w:val="BodyText"/>
      </w:pPr>
      <w:r>
        <w:t xml:space="preserve">My professional philosophy centers on three pillars directly relevant to China Guangzhou: accessibility, prevention, and cultural humility. I have developed a community health outreach initiative in my previous practice that reduced preventable emergency visits by 32% among underserved populations through proactive screenings and patient education. In China Guangzhou, I envision establishing similar programs targeting elderly residents in public housing complexes and migrant worker communities – areas where access barriers persist despite Guangzhou's advanced healthcare infrastructure. As a Doctor General Practitioner, I will leverage my bilingual proficiency (English/Mandarin) to build trust with diverse patient populations while respecting Chinese medical traditions. This aligns precisely with the Foundation's mission to cultivate physicians who honor local healthcare values while advancing evidence-based practice.</w:t>
      </w:r>
    </w:p>
    <w:p>
      <w:pPr>
        <w:pStyle w:val="BodyText"/>
      </w:pPr>
      <w:r>
        <w:t xml:space="preserve">Beyond clinical skills, I am committed to contributing to Guangzhou's medical research ecosystem. During my application process, I reviewed the Foundation's partnership with Sun Yat-sen University Hospital and was particularly inspired by their studies on urban health disparities. I plan to collaborate on research examining the efficacy of mobile health clinics in reaching Guangzhou's peri-urban communities – a project that could generate valuable data for local policy-making. My prior experience publishing in peer-reviewed journals (including the Journal of Global Primary Care) positions me to contribute meaningfully to this academic environment while developing my scholarly voice within China's healthcare context.</w:t>
      </w:r>
    </w:p>
    <w:p>
      <w:pPr>
        <w:pStyle w:val="BodyText"/>
      </w:pPr>
      <w:r>
        <w:t xml:space="preserve">The significance of this Scholarship Application Letter extends beyond personal ambition; it embodies my pledge to address Guangzhou's pressing healthcare needs through sustainable, community-centered solutions. I recognize that as a Doctor General Practitioner in China Guangzhou, I will serve not only as a clinician but as a bridge between international medical best practices and local healthcare culture. The Foundation's emphasis on ethical leadership resonates deeply with my professional ethos – particularly in navigating complex issues like end-of-life care within Chinese cultural frameworks or managing patient expectations during health crises like the recent pandemic.</w:t>
      </w:r>
    </w:p>
    <w:p>
      <w:pPr>
        <w:pStyle w:val="BodyText"/>
      </w:pPr>
      <w:r>
        <w:t xml:space="preserve">Having dedicated over five years to medical education and service, I have witnessed how primary care transforms communities. In Guangzhou, where healthcare innovation meets ancient traditions and modern challenges, I see an unparalleled opportunity to make a tangible difference. This scholarship would provide not just financial support but the strategic platform to become a physician who embodies the highest ideals of general practice: compassionate, adaptable, and committed to health equity for all Guangzhou residents. I am prepared to embrace this responsibility with unwavering dedication and contribute immediately upon completion of training through roles at community health centers across Guangzhou's expanding network.</w:t>
      </w:r>
    </w:p>
    <w:p>
      <w:pPr>
        <w:pStyle w:val="BodyText"/>
      </w:pPr>
      <w:r>
        <w:t xml:space="preserve">Respectfully submitted,</w:t>
      </w:r>
      <w:r>
        <w:br/>
      </w:r>
      <w:r>
        <w:br/>
      </w:r>
    </w:p>
    <w:p>
      <w:pPr>
        <w:pStyle w:val="BodyText"/>
      </w:pPr>
      <w:r>
        <w:t xml:space="preserve">Dr. Elena Rodriguez</w:t>
      </w:r>
      <w:r>
        <w:br/>
      </w:r>
      <w:r>
        <w:t xml:space="preserve">General Practitioner Candidate</w:t>
      </w:r>
      <w:r>
        <w:br/>
      </w:r>
      <w:r>
        <w:t xml:space="preserve">Melbourne, Australia</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2025-12-10T00:18:13Z</dcterms:created>
  <dcterms:modified xsi:type="dcterms:W3CDTF">2025-12-10T00:18:13Z</dcterms:modified>
</cp:coreProperties>
</file>

<file path=docProps/custom.xml><?xml version="1.0" encoding="utf-8"?>
<Properties xmlns="http://schemas.openxmlformats.org/officeDocument/2006/custom-properties" xmlns:vt="http://schemas.openxmlformats.org/officeDocument/2006/docPropsVTypes"/>
</file>