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Medical Advancement Foundation</w:t>
      </w:r>
      <w:r>
        <w:br/>
      </w:r>
      <w:r>
        <w:t xml:space="preserve">123 Ein Karem Street</w:t>
      </w:r>
      <w:r>
        <w:br/>
      </w:r>
      <w:r>
        <w:t xml:space="preserve">Jerusalem, Israel 91740</w:t>
      </w:r>
    </w:p>
    <w:bookmarkStart w:id="20" w:name="X942c58235ae9bf05350603d2032534532c2ca20"/>
    <w:p>
      <w:pPr>
        <w:pStyle w:val="Heading2"/>
      </w:pPr>
      <w:r>
        <w:t xml:space="preserve">Subject: Scholarship Application for Advanced General Practitioner Training in Israel Jerusalem</w:t>
      </w:r>
    </w:p>
    <w:p>
      <w:pPr>
        <w:pStyle w:val="FirstParagraph"/>
      </w:pPr>
      <w:r>
        <w:t xml:space="preserve">Dear Esteemed Members of the Scholarship Committee,</w:t>
      </w:r>
    </w:p>
    <w:p>
      <w:pPr>
        <w:pStyle w:val="BodyText"/>
      </w:pPr>
      <w:r>
        <w:t xml:space="preserve">It is with profound respect for your institution's pioneering role in medical education that I submit this</w:t>
      </w:r>
      <w:r>
        <w:t xml:space="preserve"> </w:t>
      </w:r>
      <w:r>
        <w:rPr>
          <w:bCs/>
          <w:b/>
        </w:rPr>
        <w:t xml:space="preserve">Scholarship Application Letter</w:t>
      </w:r>
      <w:r>
        <w:t xml:space="preserve">. As a dedicated</w:t>
      </w:r>
      <w:r>
        <w:t xml:space="preserve"> </w:t>
      </w:r>
      <w:r>
        <w:rPr>
          <w:bCs/>
          <w:b/>
        </w:rPr>
        <w:t xml:space="preserve">Doctor General Practitioner</w:t>
      </w:r>
      <w:r>
        <w:t xml:space="preserve"> </w:t>
      </w:r>
      <w:r>
        <w:t xml:space="preserve">with seven years of comprehensive clinical experience across diverse healthcare settings, I am writing to express my unwavering commitment to advancing my expertise through specialized training at the prestigious Hadassah Medical Center in</w:t>
      </w:r>
      <w:r>
        <w:t xml:space="preserve"> </w:t>
      </w:r>
      <w:r>
        <w:rPr>
          <w:iCs/>
          <w:i/>
        </w:rPr>
        <w:t xml:space="preserve">Israel Jerusalem</w:t>
      </w:r>
      <w:r>
        <w:t xml:space="preserve">. This scholarship represents not merely an academic opportunity, but a transformative pathway toward contributing meaningfully to global primary care standards within one of the world's most culturally rich and medically innovative cities.</w:t>
      </w:r>
    </w:p>
    <w:p>
      <w:pPr>
        <w:pStyle w:val="BodyText"/>
      </w:pPr>
      <w:r>
        <w:t xml:space="preserve">My journey as a</w:t>
      </w:r>
      <w:r>
        <w:t xml:space="preserve"> </w:t>
      </w:r>
      <w:r>
        <w:rPr>
          <w:bCs/>
          <w:b/>
        </w:rPr>
        <w:t xml:space="preserve">Doctor General Practitioner</w:t>
      </w:r>
      <w:r>
        <w:t xml:space="preserve"> </w:t>
      </w:r>
      <w:r>
        <w:t xml:space="preserve">began at Nairobi National Hospital in Kenya, where I served as lead clinician for a community health program reaching over 25,000 patients annually. Diagnosing and managing complex cases—from tropical diseases to chronic conditions in resource-limited environments—I developed an integrated approach to patient care that prioritizes cultural sensitivity alongside evidence-based medicine. However, my clinical practice revealed critical gaps in addressing the unique healthcare needs of multiethnic urban populations—a challenge I've observed intensifying globally and particularly acutely within Jerusalem's diverse neighborhoods. This realization ignited my determination to pursue advanced training specifically within the</w:t>
      </w:r>
      <w:r>
        <w:t xml:space="preserve"> </w:t>
      </w:r>
      <w:r>
        <w:rPr>
          <w:iCs/>
          <w:i/>
        </w:rPr>
        <w:t xml:space="preserve">Israel Jerusalem</w:t>
      </w:r>
      <w:r>
        <w:t xml:space="preserve"> </w:t>
      </w:r>
      <w:r>
        <w:t xml:space="preserve">context, where intersecting cultural, religious, and geopolitical dynamics create a living laboratory for innovative primary care models.</w:t>
      </w:r>
    </w:p>
    <w:p>
      <w:pPr>
        <w:pStyle w:val="BodyText"/>
      </w:pPr>
      <w:r>
        <w:t xml:space="preserve">I have meticulously researched the Hebrew University of Jerusalem's Master of Medicine program in Family Medicine with its unparalleled focus on urban health systems. What distinguishes this program is its immersive curriculum at the Hadassah Medical Center campus—situated within Jerusalem’s historic yet technologically advanced medical hub. The opportunity to learn from physicians who navigate between Arab and Jewish communities, coordinate care across religious boundaries, and implement telemedicine solutions for geographically dispersed populations aligns perfectly with my professional vision. This is not merely an academic pursuit; it is the precise environment where I can develop the nuanced skills required to address healthcare disparities in Jerusalem's own multicultural landscape.</w:t>
      </w:r>
    </w:p>
    <w:p>
      <w:pPr>
        <w:pStyle w:val="BodyText"/>
      </w:pPr>
      <w:r>
        <w:t xml:space="preserve">My clinical experience has prepared me to contribute immediately to Jerusalem’s medical community. During my tenure in Nairobi, I established a mobile clinic service that reduced maternal mortality by 37% through culturally adapted prenatal care—demonstrating the tangible impact of context-specific primary care strategies. I am eager to adapt this model within Jerusalem’s unique framework, where similar challenges exist across neighborhoods like Silwan and Shuafat. The</w:t>
      </w:r>
      <w:r>
        <w:t xml:space="preserve"> </w:t>
      </w:r>
      <w:r>
        <w:rPr>
          <w:iCs/>
          <w:i/>
        </w:rPr>
        <w:t xml:space="preserve">Israel Jerusalem</w:t>
      </w:r>
      <w:r>
        <w:t xml:space="preserve"> </w:t>
      </w:r>
      <w:r>
        <w:t xml:space="preserve">program’s emphasis on community-based interventions and its partnerships with local municipalities would equip me to develop analogous initiatives addressing access barriers for underserved populations in the city. My goal is to create a sustainable model for collaborative care that respects Jerusalem’s religious diversity while improving health outcomes—exactly the mission of your scholarship initiative.</w:t>
      </w:r>
    </w:p>
    <w:p>
      <w:pPr>
        <w:pStyle w:val="BodyText"/>
      </w:pPr>
      <w:r>
        <w:t xml:space="preserve">Financial considerations present significant constraints to my academic progression. As a practitioner without institutional research funding, I have personally financed my continuing education at great personal sacrifice, limiting my capacity to pursue advanced training. The financial burden of relocating to Jerusalem for this program—encompassing tuition, housing near Hadassah Medical Center, and clinical materials—would be prohibitive without support. This scholarship would alleviate these barriers while enabling me to dedicate full attention to mastering the specialized curriculum. I have calculated that securing this funding would allow me to redirect 100% of my current clinical income toward program requirements instead of debt accumulation, ensuring I can focus entirely on academic excellence and community engagement during my studies.</w:t>
      </w:r>
    </w:p>
    <w:p>
      <w:pPr>
        <w:pStyle w:val="BodyText"/>
      </w:pPr>
      <w:r>
        <w:t xml:space="preserve">My long-term vision extends beyond personal advancement; it is deeply rooted in contributing to healthcare innovation within</w:t>
      </w:r>
      <w:r>
        <w:t xml:space="preserve"> </w:t>
      </w:r>
      <w:r>
        <w:rPr>
          <w:iCs/>
          <w:i/>
        </w:rPr>
        <w:t xml:space="preserve">Israel Jerusalem</w:t>
      </w:r>
      <w:r>
        <w:t xml:space="preserve">. Upon completion, I plan to establish a Community Health Initiative at the Jerusalem Municipality’s Health Department, focusing on preventive care for elderly populations in East and West Jerusalem. This initiative would leverage lessons from the scholarship program—particularly its emphasis on interdisciplinary teamwork and digital health solutions—to bridge care gaps between Jewish and Arab communities. I have already initiated dialogue with local health officials to design this program, confirming their strong interest in a model that promotes cross-cultural understanding through healthcare access.</w:t>
      </w:r>
    </w:p>
    <w:p>
      <w:pPr>
        <w:pStyle w:val="BodyText"/>
      </w:pPr>
      <w:r>
        <w:t xml:space="preserve">What sets Jerusalem apart as the ideal training ground is its unparalleled convergence of medical tradition and technological innovation. The city hosts the world’s first AI-driven primary care diagnostic platform at Hadassah, while maintaining ancient healing practices within its historical clinics. Training here will allow me to integrate traditional wisdom with cutting-edge technology—a synthesis crucial for effective general practice in modern urban centers. Furthermore, Jerusalem's position as a crossroads of cultures provides an irreplaceable perspective on healthcare equity that I cannot replicate elsewhere. This is precisely why I am applying for this scholarship: it offers the only program that merges academic rigor with direct engagement in the complex sociomedical ecosystem of</w:t>
      </w:r>
      <w:r>
        <w:t xml:space="preserve"> </w:t>
      </w:r>
      <w:r>
        <w:rPr>
          <w:iCs/>
          <w:i/>
        </w:rPr>
        <w:t xml:space="preserve">Israel Jerusalem</w:t>
      </w:r>
      <w:r>
        <w:t xml:space="preserve">.</w:t>
      </w:r>
    </w:p>
    <w:p>
      <w:pPr>
        <w:pStyle w:val="BodyText"/>
      </w:pPr>
      <w:r>
        <w:t xml:space="preserve">I have attached comprehensive documentation including my curriculum vitae, clinical case studies demonstrating cross-cultural care, and letters of recommendation from two senior physicians who have witnessed my commitment to equitable healthcare. My application reflects not just an academic pursuit but a lifelong dedication to transforming primary care through the unique lens of Jerusalem’s medical landscape. I respectfully request the opportunity to join this esteemed cohort and honor the legacy of those who have advanced medicine in our shared city.</w:t>
      </w:r>
    </w:p>
    <w:p>
      <w:pPr>
        <w:pStyle w:val="BodyText"/>
      </w:pPr>
      <w:r>
        <w:t xml:space="preserve">Thank you for considering my application as a</w:t>
      </w:r>
      <w:r>
        <w:t xml:space="preserve"> </w:t>
      </w:r>
      <w:r>
        <w:rPr>
          <w:bCs/>
          <w:b/>
        </w:rPr>
        <w:t xml:space="preserve">Doctor General Practitioner</w:t>
      </w:r>
      <w:r>
        <w:t xml:space="preserve"> </w:t>
      </w:r>
      <w:r>
        <w:t xml:space="preserve">poised to contribute meaningfully to healthcare innovation in</w:t>
      </w:r>
      <w:r>
        <w:t xml:space="preserve"> </w:t>
      </w:r>
      <w:r>
        <w:rPr>
          <w:iCs/>
          <w:i/>
        </w:rPr>
        <w:t xml:space="preserve">Israel Jerusalem</w:t>
      </w:r>
      <w:r>
        <w:t xml:space="preserve">. I am available at your earliest convenience for an interview and welcome the opportunity to discuss how this scholarship will enable me to become a catalyst for positive change in one of medicine's most dynamic urban environments.</w:t>
      </w:r>
    </w:p>
    <w:p>
      <w:pPr>
        <w:pStyle w:val="BodyText"/>
      </w:pPr>
      <w:r>
        <w:t xml:space="preserve">Sincerely,</w:t>
      </w:r>
    </w:p>
    <w:p>
      <w:pPr>
        <w:pStyle w:val="BodyText"/>
      </w:pPr>
      <w:r>
        <w:rPr>
          <w:bCs/>
          <w:b/>
        </w:rPr>
        <w:t xml:space="preserve">[Your Full Name]</w:t>
      </w:r>
      <w:r>
        <w:br/>
      </w:r>
      <w:r>
        <w:t xml:space="preserve">Registered General Practitioner</w:t>
      </w:r>
      <w:r>
        <w:br/>
      </w:r>
      <w:r>
        <w:t xml:space="preserve">[License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2025-12-09T20:39:15Z</dcterms:created>
  <dcterms:modified xsi:type="dcterms:W3CDTF">2025-12-09T20:39:15Z</dcterms:modified>
</cp:coreProperties>
</file>

<file path=docProps/custom.xml><?xml version="1.0" encoding="utf-8"?>
<Properties xmlns="http://schemas.openxmlformats.org/officeDocument/2006/custom-properties" xmlns:vt="http://schemas.openxmlformats.org/officeDocument/2006/docPropsVTypes"/>
</file>