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Myanmar</w:t>
      </w:r>
      <w:r>
        <w:t xml:space="preserve"> </w:t>
      </w:r>
      <w:r>
        <w:t xml:space="preserve">Yangon</w:t>
      </w:r>
    </w:p>
    <w:bookmarkStart w:id="20" w:name="X79aa7e0cfadb1f77007d7dca68f8642ffe90fc4"/>
    <w:p>
      <w:pPr>
        <w:pStyle w:val="Heading1"/>
      </w:pPr>
      <w:r>
        <w:t xml:space="preserve">Scholarship Application Letter for Doctor General Practitioner Training in Myanmar Yangon</w:t>
      </w:r>
    </w:p>
    <w:p>
      <w:pPr>
        <w:pStyle w:val="FirstParagraph"/>
      </w:pPr>
      <w:r>
        <w:t xml:space="preserve">Dear Scholarship Committee,</w:t>
      </w:r>
    </w:p>
    <w:p>
      <w:pPr>
        <w:pStyle w:val="BodyText"/>
      </w:pPr>
      <w:r>
        <w:t xml:space="preserve">It is with profound respect for the critical role of primary healthcare in societal well-being and deep commitment to serving the people of Myanmar that I formally apply for the</w:t>
      </w:r>
      <w:r>
        <w:t xml:space="preserve"> </w:t>
      </w:r>
      <w:r>
        <w:rPr>
          <w:iCs/>
          <w:i/>
        </w:rPr>
        <w:t xml:space="preserve">Yangon Community Health Advancement Scholarship</w:t>
      </w:r>
      <w:r>
        <w:t xml:space="preserve">. As a dedicated</w:t>
      </w:r>
      <w:r>
        <w:t xml:space="preserve"> </w:t>
      </w:r>
      <w:r>
        <w:rPr>
          <w:bCs/>
          <w:b/>
        </w:rPr>
        <w:t xml:space="preserve">Doctor General Practitioner</w:t>
      </w:r>
      <w:r>
        <w:t xml:space="preserve"> </w:t>
      </w:r>
      <w:r>
        <w:t xml:space="preserve">currently practicing in Yangon, I seek financial support to pursue advanced specialized training in comprehensive primary care management, with the explicit aim of significantly enhancing healthcare delivery within my home city and surrounding regions. This scholarship represents not merely an educational opportunity but a vital catalyst for addressing the severe healthcare access disparities that persist across</w:t>
      </w:r>
      <w:r>
        <w:t xml:space="preserve"> </w:t>
      </w:r>
      <w:r>
        <w:rPr>
          <w:bCs/>
          <w:b/>
        </w:rPr>
        <w:t xml:space="preserve">Myanmar Yangon</w:t>
      </w:r>
      <w:r>
        <w:t xml:space="preserve">, particularly in its densely populated urban wards and adjacent rural-adjacent communities.</w:t>
      </w:r>
    </w:p>
    <w:p>
      <w:pPr>
        <w:pStyle w:val="BodyText"/>
      </w:pPr>
      <w:r>
        <w:t xml:space="preserve">Having graduated with my MBBS from the University of Medicine 1, Yangon in 2018, I have spent the past five years immersed in frontline primary healthcare within</w:t>
      </w:r>
      <w:r>
        <w:t xml:space="preserve"> </w:t>
      </w:r>
      <w:r>
        <w:rPr>
          <w:bCs/>
          <w:b/>
        </w:rPr>
        <w:t xml:space="preserve">Myanmar Yangon</w:t>
      </w:r>
      <w:r>
        <w:t xml:space="preserve">. My practice has been primarily based at Thakhin Community Health Center in North Okkalapa Township and rotating duties at Mingaladon General Hospital. This experience has exposed me to the stark reality of a fragmented primary care system, where overburdened facilities struggle to manage the immense demand from a population exceeding 8 million within Yangon's municipal boundaries. I have witnessed firsthand how limited resources, staff shortages, and inadequate specialized training for</w:t>
      </w:r>
      <w:r>
        <w:t xml:space="preserve"> </w:t>
      </w:r>
      <w:r>
        <w:rPr>
          <w:bCs/>
          <w:b/>
        </w:rPr>
        <w:t xml:space="preserve">Doctor General Practitioner</w:t>
      </w:r>
      <w:r>
        <w:t xml:space="preserve">s directly translate into longer waiting times, suboptimal chronic disease management (particularly for diabetes and hypertension which affect over 30% of Yangon's adult population), and preventable complications in vulnerable groups like the elderly and low-income families. My daily work involves diagnosing a wide spectrum of acute illnesses, managing complex comorbidities without immediate specialist support, coordinating referrals through often-clogged public systems, and providing essential health education – responsibilities that demand continuous professional development beyond my foundational medical training.</w:t>
      </w:r>
    </w:p>
    <w:p>
      <w:pPr>
        <w:pStyle w:val="BodyText"/>
      </w:pPr>
      <w:r>
        <w:t xml:space="preserve">The core imperative driving my application is the urgent need to elevate the standard of care provided by</w:t>
      </w:r>
      <w:r>
        <w:t xml:space="preserve"> </w:t>
      </w:r>
      <w:r>
        <w:rPr>
          <w:bCs/>
          <w:b/>
        </w:rPr>
        <w:t xml:space="preserve">Doctor General Practitioner</w:t>
      </w:r>
      <w:r>
        <w:t xml:space="preserve">s across</w:t>
      </w:r>
      <w:r>
        <w:t xml:space="preserve"> </w:t>
      </w:r>
      <w:r>
        <w:rPr>
          <w:bCs/>
          <w:b/>
        </w:rPr>
        <w:t xml:space="preserve">Myanmar Yangon</w:t>
      </w:r>
      <w:r>
        <w:t xml:space="preserve">. Current training pathways for GPs in Myanmar are often limited to short workshops, lacking the depth required for modern, evidence-based primary care management. I am specifically seeking funding to complete a specialized Certificate in Advanced Primary Care Management at the renowned Yangon Medical Training Institute (YMTI), a program focusing on integrated chronic disease protocols, telemedicine applications for remote consultation support, and culturally sensitive patient communication – all critically relevant to Yangon's diverse urban landscape. This advanced training is not merely an academic pursuit; it is a strategic necessity to equip me with the tools needed to lead quality improvement initiatives within my current health center and collaborate effectively with other community health workers. In</w:t>
      </w:r>
      <w:r>
        <w:t xml:space="preserve"> </w:t>
      </w:r>
      <w:r>
        <w:rPr>
          <w:bCs/>
          <w:b/>
        </w:rPr>
        <w:t xml:space="preserve">Myanmar Yangon</w:t>
      </w:r>
      <w:r>
        <w:t xml:space="preserve">, where geographic barriers compound access issues even within the city limits due to traffic congestion and inadequate public transport, improving the skillset of GPs is paramount for creating resilient first points of contact. My goal is to implement a structured referral system using basic telehealth tools, reduce unnecessary hospital visits by 25% within my patient cohort over two years, and establish a robust community health education program targeting preventable conditions prevalent in Yangon's urban poor communities.</w:t>
      </w:r>
    </w:p>
    <w:p>
      <w:pPr>
        <w:pStyle w:val="BodyText"/>
      </w:pPr>
      <w:r>
        <w:t xml:space="preserve">My commitment to serving</w:t>
      </w:r>
      <w:r>
        <w:t xml:space="preserve"> </w:t>
      </w:r>
      <w:r>
        <w:rPr>
          <w:bCs/>
          <w:b/>
        </w:rPr>
        <w:t xml:space="preserve">Myanmar Yangon</w:t>
      </w:r>
      <w:r>
        <w:t xml:space="preserve"> </w:t>
      </w:r>
      <w:r>
        <w:t xml:space="preserve">is deeply personal and professional. I grew up in a low-income neighborhood near Inya Lake, where my own family faced significant challenges accessing consistent medical care. This experience ignited my resolve to become a physician who truly understands the local context – the cultural nuances, economic constraints, and specific health burdens of Yangon residents. Beyond clinical duties, I have volunteered with the Yangon Doctors' Association for Health Equity (YDAHE), organizing free health camps in informal settlements like Sule Pagoda area and providing essential care during monsoon season when flooding disrupts access. These experiences have solidified my conviction that effective healthcare delivery must be rooted in community trust and contextual understanding, which a truly advanced</w:t>
      </w:r>
      <w:r>
        <w:t xml:space="preserve"> </w:t>
      </w:r>
      <w:r>
        <w:rPr>
          <w:bCs/>
          <w:b/>
        </w:rPr>
        <w:t xml:space="preserve">Doctor General Practitioner</w:t>
      </w:r>
      <w:r>
        <w:t xml:space="preserve"> </w:t>
      </w:r>
      <w:r>
        <w:t xml:space="preserve">must embody. I am not seeking an opportunity for personal advancement alone; I am seeking the means to become a more effective servant-leader within Myanmar's most populous city, contributing directly to the national health goals of Universal Health Coverage (UHC) as outlined by Myanmar's Ministry of Health and Sports.</w:t>
      </w:r>
    </w:p>
    <w:p>
      <w:pPr>
        <w:pStyle w:val="BodyText"/>
      </w:pPr>
      <w:r>
        <w:t xml:space="preserve">The financial burden of specialized training represents a significant barrier preventing me from pursuing this crucial development. The tuition and associated costs for the YMTI program, while essential for my growth as a</w:t>
      </w:r>
      <w:r>
        <w:t xml:space="preserve"> </w:t>
      </w:r>
      <w:r>
        <w:rPr>
          <w:bCs/>
          <w:b/>
        </w:rPr>
        <w:t xml:space="preserve">Doctor General Practitioner</w:t>
      </w:r>
      <w:r>
        <w:t xml:space="preserve">, exceed my current capacity as a community health worker. This scholarship would alleviate that barrier, allowing me to focus entirely on mastering the advanced skills needed to make an immediate impact in Yangon. My financial documentation and letters of recommendation from Dr. Aung San, Director of Mingaladon General Hospital, and Dr. Khin Mar Win, Head of Primary Care at Thakhin Community Health Center, are attached for your review.</w:t>
      </w:r>
    </w:p>
    <w:p>
      <w:pPr>
        <w:pStyle w:val="BodyText"/>
      </w:pPr>
      <w:r>
        <w:t xml:space="preserve">I am confident that the investment in my advanced training through this scholarship will yield substantial returns for</w:t>
      </w:r>
      <w:r>
        <w:t xml:space="preserve"> </w:t>
      </w:r>
      <w:r>
        <w:rPr>
          <w:bCs/>
          <w:b/>
        </w:rPr>
        <w:t xml:space="preserve">Myanmar Yangon</w:t>
      </w:r>
      <w:r>
        <w:t xml:space="preserve">. I have a proven track record of dedication to community health, a clear vision grounded in the specific needs of Yangon's population, and an unwavering commitment to applying these enhanced skills within the city I call home. The advanced competencies gained will empower me not only as an individual</w:t>
      </w:r>
      <w:r>
        <w:t xml:space="preserve"> </w:t>
      </w:r>
      <w:r>
        <w:rPr>
          <w:bCs/>
          <w:b/>
        </w:rPr>
        <w:t xml:space="preserve">Doctor General Practitioner</w:t>
      </w:r>
      <w:r>
        <w:t xml:space="preserve"> </w:t>
      </w:r>
      <w:r>
        <w:t xml:space="preserve">but also as a mentor for future medical graduates entering primary care in Yangon. I am eager to contribute my knowledge, experience, and passion directly to strengthening the backbone of healthcare for millions of Yangon residents who deserve accessible, high-quality primary care.</w:t>
      </w:r>
    </w:p>
    <w:p>
      <w:pPr>
        <w:pStyle w:val="BodyText"/>
      </w:pPr>
      <w:r>
        <w:t xml:space="preserve">Thank you for considering my application with the seriousness it deserves. I am deeply grateful for your time and consideration and welcome any opportunity to discuss how this scholarship will enable me to become a more effective force in serving</w:t>
      </w:r>
      <w:r>
        <w:t xml:space="preserve"> </w:t>
      </w:r>
      <w:r>
        <w:rPr>
          <w:bCs/>
          <w:b/>
        </w:rPr>
        <w:t xml:space="preserve">Myanmar Yangon</w:t>
      </w:r>
      <w:r>
        <w:t xml:space="preserve">.</w:t>
      </w:r>
    </w:p>
    <w:p>
      <w:pPr>
        <w:pStyle w:val="BodyText"/>
      </w:pPr>
      <w:r>
        <w:t xml:space="preserve">Sincerely,</w:t>
      </w:r>
    </w:p>
    <w:p>
      <w:pPr>
        <w:pStyle w:val="BodyText"/>
      </w:pPr>
      <w:r>
        <w:t xml:space="preserve">Dr. Soe Myint</w:t>
      </w:r>
    </w:p>
    <w:p>
      <w:pPr>
        <w:pStyle w:val="BodyText"/>
      </w:pPr>
      <w:r>
        <w:rPr>
          <w:iCs/>
          <w:i/>
        </w:rPr>
        <w:t xml:space="preserve">Registered General Practitioner (MBBS, University of Medicine 1, Yangon)</w:t>
      </w:r>
    </w:p>
    <w:p>
      <w:pPr>
        <w:pStyle w:val="BodyText"/>
      </w:pPr>
      <w:r>
        <w:t xml:space="preserve">Maintaining Health Clinic, South Okkalapa Township</w:t>
      </w:r>
      <w:r>
        <w:br/>
      </w:r>
      <w:r>
        <w:t xml:space="preserve">Yangon, Myanmar | +95 9 778844321 | soemyint@yangonmedclinic.mm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Myanmar Yangon</dc:title>
  <dc:creator/>
  <dc:language>en</dc:language>
  <cp:keywords/>
  <dcterms:created xsi:type="dcterms:W3CDTF">2026-07-21T09:48:10Z</dcterms:created>
  <dcterms:modified xsi:type="dcterms:W3CDTF">2026-07-21T09:48:10Z</dcterms:modified>
</cp:coreProperties>
</file>

<file path=docProps/custom.xml><?xml version="1.0" encoding="utf-8"?>
<Properties xmlns="http://schemas.openxmlformats.org/officeDocument/2006/custom-properties" xmlns:vt="http://schemas.openxmlformats.org/officeDocument/2006/docPropsVTypes"/>
</file>