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the Doctor General Practitioner Training Program in Peru Lima</w:t>
      </w:r>
    </w:p>
    <w:bookmarkEnd w:id="20"/>
    <w:p>
      <w:pPr>
        <w:pStyle w:val="BodyText"/>
      </w:pPr>
      <w:r>
        <w:t xml:space="preserve">October 26, 2023</w:t>
      </w:r>
    </w:p>
    <w:p>
      <w:pPr>
        <w:pStyle w:val="BodyText"/>
      </w:pPr>
      <w:r>
        <w:t xml:space="preserve">Scholarship Committee</w:t>
      </w:r>
      <w:r>
        <w:br/>
      </w:r>
      <w:r>
        <w:t xml:space="preserve">Peruvian Medical Foundation for Community Health (PMFCH)</w:t>
      </w:r>
      <w:r>
        <w:br/>
      </w:r>
      <w:r>
        <w:t xml:space="preserve">Av. Javier Prado Este 3840</w:t>
      </w:r>
      <w:r>
        <w:br/>
      </w:r>
      <w:r>
        <w:t xml:space="preserve">Lima, Peru</w:t>
      </w:r>
    </w:p>
    <w:p>
      <w:pPr>
        <w:pStyle w:val="BodyText"/>
      </w:pPr>
      <w:r>
        <w:t xml:space="preserve">DEAR MEMBERS OF THE SCHOLARSHIP COMMITTEE,</w:t>
      </w:r>
    </w:p>
    <w:p>
      <w:pPr>
        <w:pStyle w:val="BodyText"/>
      </w:pPr>
      <w:r>
        <w:t xml:space="preserve">I am writing this Scholarship Application Letter with profound enthusiasm to apply for the prestigious Medical Education Scholarship Program designed to train exceptional candidates as Doctor General Practitioner professionals in Peru Lima. As a dedicated medical student currently completing my final year at Universidad Nacional Mayor de San Marcos, I have developed an unshakable commitment to serving Peru's underserved communities through primary healthcare innovation. This scholarship represents not merely financial support, but a transformative opportunity to become the compassionate, skilled Doctor General Practitioner that Lima's vulnerable populations urgently need.</w:t>
      </w:r>
    </w:p>
    <w:p>
      <w:pPr>
        <w:pStyle w:val="BodyText"/>
      </w:pPr>
      <w:r>
        <w:t xml:space="preserve">My journey toward becoming a Doctor General Practitioner began during my childhood in the shantytowns of Villa El Salvador, a peri-urban district in Peru Lima where healthcare access is severely limited. Witnessing neighbors suffer from preventable conditions due to scarce medical resources ignited my life's mission. I recall vividly my mother's diabetic crisis when we traveled two hours by public transport to reach a distant clinic – a common hardship faced by 40% of Lima's informal settlement residents according to MINSA (Peruvian Ministry of Health) 2022 reports. This experience crystallized my determination: I would not just become a physician, but specifically a Doctor General Practitioner equipped to deliver comprehensive care within the complex socio-geographic realities of Peru Lima.</w:t>
      </w:r>
    </w:p>
    <w:p>
      <w:pPr>
        <w:pStyle w:val="BodyText"/>
      </w:pPr>
      <w:r>
        <w:t xml:space="preserve">Throughout my medical training, I have deliberately focused on primary care competencies essential for Peru Lima's context. I completed my community medicine rotation at the Hospital Nacional Edgardo Rebagliati Martins in Callao, where I worked alongside physicians treating patients with complex comorbidities including diabetes (38% prevalence), hypertension (41%), and respiratory diseases exacerbated by Lima's air pollution. During this placement, I developed a mobile health screening protocol that increased early detection rates for chronic conditions by 27% in one low-income neighborhood. This experience confirmed my belief that effective Doctor General Practitioner practice requires understanding not just pathology, but the cultural and economic landscapes shaping health outcomes in Peru Lima.</w:t>
      </w:r>
    </w:p>
    <w:p>
      <w:pPr>
        <w:pStyle w:val="BodyText"/>
      </w:pPr>
      <w:r>
        <w:t xml:space="preserve">The financial barriers to specialized training present a critical challenge for aspiring physicians like myself. My family's modest income as agricultural laborers in Junín Region means I cannot afford the additional 25,000 PEN required for advanced primary care specialization at the National Institute of Health (INS). This scholarship would eliminate that obstacle, allowing me to complete my General Practitioner residency at the prestigious Hospital Nacional Cayetano Heredia in Lima without accumulating debt. More significantly, it would enable me to dedicate myself fully to developing a community health model tailored for Peru Lima's unique challenges – particularly addressing the 32% of residents who face healthcare access barriers due to transportation costs and clinic shortages.</w:t>
      </w:r>
    </w:p>
    <w:p>
      <w:pPr>
        <w:pStyle w:val="BodyText"/>
      </w:pPr>
      <w:r>
        <w:t xml:space="preserve">My proposed initiative, "Salud en el Barrio" (Health in the Neighborhood), directly addresses gaps I observed while working with patients across Lima's diverse districts. This Doctor General Practitioner program will establish mobile clinics staffed by trained community health workers and rotating physicians, operating in seven high-need communities including Villa El Salvador and San Juan de Lurigancho. We will integrate traditional Andean healing knowledge with evidence-based medicine – a culturally responsive approach essential for Peru Lima's Indigenous populations comprising 18% of the city's residents. Our model prioritizes maternal health, diabetes management, and mental health services through partnerships with local *comunidades organizadas* (organized communities), ensuring sustainability beyond my residency.</w:t>
      </w:r>
    </w:p>
    <w:p>
      <w:pPr>
        <w:pStyle w:val="BodyText"/>
      </w:pPr>
      <w:r>
        <w:t xml:space="preserve">What distinguishes me as a candidate is not merely academic excellence (I maintain a 92% GPA in clinical courses), but my demonstrated commitment to service. I co-founded the "Médicos Voluntarios" initiative that provides free health screenings for Lima's street vendors, reaching over 1,500 individuals last year. During the pandemic, I coordinated vaccination drives in informal settlements using WhatsApp-based scheduling – a system later adopted by MINSA for other districts. These experiences taught me that effective Doctor General Practitioner work requires humility to learn from patients and communities rather than impose solutions. In Peru Lima's context where 74% of residents distrust formal healthcare institutions (INDECI 2023), this community-centered approach is vital.</w:t>
      </w:r>
    </w:p>
    <w:p>
      <w:pPr>
        <w:pStyle w:val="BodyText"/>
      </w:pPr>
      <w:r>
        <w:t xml:space="preserve">This Scholarship Application Letter represents more than a request for funding – it is a pledge to transform my training into tangible impact. With your support, I will complete my Doctor General Practitioner specialization with distinction and immediately implement "Salud en el Barrio" in Lima's most vulnerable neighborhoods. My goal extends beyond clinical practice: I aim to become one of the 500 new primary care physicians needed by 2030 to meet Peru's National Health Plan targets for universal access, specifically within Lima where healthcare disparities persist despite urbanization. As a future Doctor General Practitioner, I will embody the values of *humanidad* (humanity) and *solidaridad* (solidarity) that define Peruvian medical ethics.</w:t>
      </w:r>
    </w:p>
    <w:p>
      <w:pPr>
        <w:pStyle w:val="BodyText"/>
      </w:pPr>
      <w:r>
        <w:t xml:space="preserve">I understand that this scholarship carries responsibility to serve Peru Lima with excellence. To ensure accountability, I have already secured a letter of support from Dr. Elena Mendoza, Head of Primary Care at INS, who confirms my proposed clinic model aligns with national health priorities. My residency will be completed under the mentorship of Dr. Carlos Paredes, a renowned Doctor General Practitioner who pioneered community health programs in Villa El Salvador – proving that this model can succeed within Peru Lima's complex urban environment.</w:t>
      </w:r>
    </w:p>
    <w:p>
      <w:pPr>
        <w:pStyle w:val="BodyText"/>
      </w:pPr>
      <w:r>
        <w:t xml:space="preserve">The people of Lima deserve healthcare that respects their dignity and leverages their cultural strengths. As your future Doctor General Practitioner, I commit to building bridges between clinical excellence and community wisdom across all districts of Peru Lima. This scholarship would enable me to become the physician who listens not just to symptoms, but to the stories behind them – transforming healthcare from a distant institution into a trusted partner in community well-being.</w:t>
      </w:r>
    </w:p>
    <w:p>
      <w:pPr>
        <w:pStyle w:val="BodyText"/>
      </w:pPr>
      <w:r>
        <w:t xml:space="preserve">Sincerely,</w:t>
      </w:r>
    </w:p>
    <w:p>
      <w:pPr>
        <w:pStyle w:val="BodyText"/>
      </w:pPr>
      <w:r>
        <w:t xml:space="preserve">Dr. Maria Fernanda Flores</w:t>
      </w:r>
    </w:p>
    <w:p>
      <w:pPr>
        <w:pStyle w:val="BodyText"/>
      </w:pPr>
      <w:r>
        <w:t xml:space="preserve">Medical Student, Universidad Nacional Mayor de San Marcos</w:t>
      </w:r>
    </w:p>
    <w:p>
      <w:pPr>
        <w:pStyle w:val="BodyText"/>
      </w:pPr>
      <w:r>
        <w:t xml:space="preserve">Email: m.flores@unmsm.edu.pe | Phone: +51 987654321</w:t>
      </w:r>
    </w:p>
    <w:p>
      <w:pPr>
        <w:pStyle w:val="BodyText"/>
      </w:pPr>
      <w:r>
        <w:t xml:space="preserve">Residence Address: Calle Los Cipreses 123, San Isidro, Lima, Peru</w:t>
      </w:r>
    </w:p>
    <w:p>
      <w:pPr>
        <w:pStyle w:val="BodyText"/>
      </w:pPr>
      <w:r>
        <w:rPr>
          <w:bCs/>
          <w:b/>
        </w:rPr>
        <w:t xml:space="preserve">Word Count:</w:t>
      </w:r>
      <w:r>
        <w:t xml:space="preserve"> </w:t>
      </w:r>
      <w:r>
        <w:t xml:space="preserve">856 words</w:t>
      </w:r>
    </w:p>
    <w:p>
      <w:pPr>
        <w:pStyle w:val="BodyText"/>
      </w:pPr>
      <w:r>
        <w:rPr>
          <w:iCs/>
          <w:i/>
        </w:rPr>
        <w:t xml:space="preserve">This Scholarship Application Letter reflects the applicant's commitment to becoming a Doctor General Practitioner dedicated to serving communities in Peru Lima through culturally competent, community-centered primary healthcare.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2026-07-21T13:34:46Z</dcterms:created>
  <dcterms:modified xsi:type="dcterms:W3CDTF">2026-07-21T13:34:46Z</dcterms:modified>
</cp:coreProperties>
</file>

<file path=docProps/custom.xml><?xml version="1.0" encoding="utf-8"?>
<Properties xmlns="http://schemas.openxmlformats.org/officeDocument/2006/custom-properties" xmlns:vt="http://schemas.openxmlformats.org/officeDocument/2006/docPropsVTypes"/>
</file>