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General Practice Training in Spain Barcelona</w:t>
      </w:r>
    </w:p>
    <w:bookmarkEnd w:id="20"/>
    <w:p>
      <w:pPr>
        <w:pStyle w:val="BodyText"/>
      </w:pPr>
      <w:r>
        <w:t xml:space="preserve">October 26, 2023</w:t>
      </w:r>
    </w:p>
    <w:p>
      <w:pPr>
        <w:pStyle w:val="BodyText"/>
      </w:pPr>
      <w:r>
        <w:rPr>
          <w:bCs/>
          <w:b/>
        </w:rPr>
        <w:t xml:space="preserve">Dr. Elena Martínez García</w:t>
      </w:r>
    </w:p>
    <w:p>
      <w:pPr>
        <w:pStyle w:val="BodyText"/>
      </w:pPr>
      <w:r>
        <w:t xml:space="preserve">Calle de la Diputación, 345</w:t>
      </w:r>
    </w:p>
    <w:p>
      <w:pPr>
        <w:pStyle w:val="BodyText"/>
      </w:pPr>
      <w:r>
        <w:t xml:space="preserve">08007 Barcelona, Spain</w:t>
      </w:r>
    </w:p>
    <w:p>
      <w:pPr>
        <w:pStyle w:val="BodyText"/>
      </w:pPr>
      <w:r>
        <w:rPr>
          <w:bCs/>
          <w:b/>
        </w:rPr>
        <w:t xml:space="preserve">Scholarship Committee</w:t>
      </w:r>
    </w:p>
    <w:p>
      <w:pPr>
        <w:pStyle w:val="BodyText"/>
      </w:pPr>
      <w:r>
        <w:t xml:space="preserve">Instituto de Medicina Avanzada de Cataluña (IMAC)</w:t>
      </w:r>
    </w:p>
    <w:p>
      <w:pPr>
        <w:pStyle w:val="BodyText"/>
      </w:pPr>
      <w:r>
        <w:t xml:space="preserve">Parc Científic de Barcelona</w:t>
      </w:r>
    </w:p>
    <w:p>
      <w:pPr>
        <w:pStyle w:val="BodyText"/>
      </w:pPr>
      <w:r>
        <w:t xml:space="preserve">08028 Barcelona, Spain</w:t>
      </w:r>
    </w:p>
    <w:bookmarkStart w:id="21" w:name="Xe7b5284d7d58daa6139b126d11cfd5192faa9f6"/>
    <w:p>
      <w:pPr>
        <w:pStyle w:val="Heading2"/>
      </w:pPr>
      <w:r>
        <w:t xml:space="preserve">Subject: Formal Application for the Barcelona Excellence Scholarship in Primary Care</w:t>
      </w:r>
    </w:p>
    <w:bookmarkEnd w:id="21"/>
    <w:p>
      <w:pPr>
        <w:pStyle w:val="FirstParagraph"/>
      </w:pPr>
      <w:r>
        <w:t xml:space="preserve">Dear Esteemed Members of the Scholarship Committee,</w:t>
      </w:r>
    </w:p>
    <w:p>
      <w:pPr>
        <w:pStyle w:val="BodyText"/>
      </w:pPr>
      <w:r>
        <w:t xml:space="preserve">It is with profound enthusiasm and deep professional commitment that I submit my formal application for the prestigious Barcelona Excellence Scholarship in Primary Care, designed specifically for exceptional Doctor General Practitioner candidates seeking advanced specialization within Spain Barcelona. As a dedicated physician who has served patients across diverse communities in Catalonia for the past seven years, I have reached a pivotal point in my career where this scholarship represents not merely an opportunity but an essential catalyst for elevating my contributions to Spain's healthcare system.</w:t>
      </w:r>
    </w:p>
    <w:p>
      <w:pPr>
        <w:pStyle w:val="BodyText"/>
      </w:pPr>
      <w:r>
        <w:t xml:space="preserve">My journey as a Doctor General Practitioner began at the University of Barcelona Medical School, where I graduated with honors in 2016. Since then, I have practiced at the Hospital Clínic de Barcelona and multiple primary care centers throughout Catalonia, managing over 500 patients weekly across age groups and socioeconomic backgrounds. This hands-on experience has solidified my conviction that Spain's future in healthcare depends on physicians who merge clinical excellence with innovative community-focused approaches—a vision perfectly aligned with Barcelona's progressive healthcare landscape. The unique cultural fabric of Spain Barcelona, where medical tradition seamlessly integrates with cutting-edge research at institutions like the Hospital Universitari de Bellvitge and the IDIBAPS research center, makes it the ideal environment to pursue this specialization.</w:t>
      </w:r>
    </w:p>
    <w:p>
      <w:pPr>
        <w:pStyle w:val="BodyText"/>
      </w:pPr>
      <w:r>
        <w:t xml:space="preserve">What distinguishes my application is not merely my clinical experience but a strategic vision for transforming primary care in Spain Barcelona. My current practice has revealed critical gaps in chronic disease management within aging populations and underserved immigrant communities—a challenge particularly acute in Barcelona's expanding urban centers. To address this, I have developed a community-based intervention model focusing on integrated diabetes care that reduced hospital readmissions by 32% at my previous clinic. However, to scale this methodology across Catalonia and implement evidence-based protocols within Spain's national healthcare framework, I require specialized training unavailable through standard continuing medical education programs. This is precisely why the Barcelona Excellence Scholarship in Primary Care is indispensable to my professional trajectory.</w:t>
      </w:r>
    </w:p>
    <w:p>
      <w:pPr>
        <w:pStyle w:val="BodyText"/>
      </w:pPr>
      <w:r>
        <w:t xml:space="preserve">The scholarship's focus on "innovative general practice frameworks" directly resonates with my proposed research on telemedicine integration for rural-urban health disparities—a topic of urgent relevance as Spain Barcelona pioneers digital healthcare initiatives. The scholarship's partnership with the Universitat Autònoma de Barcelona's Primary Care Department offers access to their state-of-the-art Health Innovation Lab, where I intend to develop predictive analytics tools for early intervention in cardiovascular disease. Having witnessed how Barcelona leads Europe in telehealth adoption (as evidenced by the city's 2022 Smart Healthcare Strategy), this training will position me not only as a clinician but as a change-maker within Spain Barcelona's evolving healthcare ecosystem.</w:t>
      </w:r>
    </w:p>
    <w:p>
      <w:pPr>
        <w:pStyle w:val="BodyText"/>
      </w:pPr>
      <w:r>
        <w:t xml:space="preserve">My commitment to Spain extends beyond clinical practice; I have actively contributed to community health initiatives including free vaccination drives in the Raval district and collaborating with Barcelona City Council on mental health outreach programs. This grassroots engagement has taught me that transformative healthcare requires listening to the people we serve—a philosophy fully embraced by Barcelona's "Health for All" initiative. The scholarship's emphasis on community integration aligns perfectly with my approach, and I am eager to contribute my field experience while learning from Barcelona's renowned model of patient-centered care.</w:t>
      </w:r>
    </w:p>
    <w:p>
      <w:pPr>
        <w:pStyle w:val="BodyText"/>
      </w:pPr>
      <w:r>
        <w:t xml:space="preserve">Financial considerations cannot be overlooked in this application. As a Doctor General Practitioner maintaining dual responsibilities as a clinician and single parent, securing full tuition coverage is essential. The scholarship would eliminate the financial barriers that prevent many dedicated physicians from pursuing advanced training during their most productive clinical years. I have sought partial funding through my current employer but require additional support to cover specialized coursework, research materials, and Barcelona's living expenses. This investment would yield significant returns: upon completion, I will immediately implement evidence-based protocols at the Parc Sanitari Sant Joan de Déu in Barcelona, training 15+ new GPs annually while publishing findings through Spain's National Health System journals.</w:t>
      </w:r>
    </w:p>
    <w:p>
      <w:pPr>
        <w:pStyle w:val="BodyText"/>
      </w:pPr>
      <w:r>
        <w:t xml:space="preserve">What sets my vision apart is its scalability. The program I propose extends beyond personal development—it creates a replicable framework for Spain Barcelona to address national healthcare challenges. During my tenure as a clinical fellow at the Hospital de la Santa Creu i Sant Pau, I co-designed a mentorship program adopted by four primary care networks across Catalonia. With this scholarship's resources, I will expand this model using Barcelona as the blueprint, directly supporting Spain's 2030 Healthcare Strategy goals for preventive care. The city's status as Europe's medical innovation hub—from its biomedical parks to partnerships with global health organizations—provides an unmatched environment for such work.</w:t>
      </w:r>
    </w:p>
    <w:p>
      <w:pPr>
        <w:pStyle w:val="BodyText"/>
      </w:pPr>
      <w:r>
        <w:t xml:space="preserve">My academic credentials further demonstrate readiness: I hold a Master of Public Health from the University of Valencia (2021) and am currently pursuing certification in Digital Health Innovation through Barcelona's TechMed Academy. My publications include "Integrated Chronic Care Models in Urban Settings" (Journal of Primary Care, 2022) and "Cultural Competency in Barcelona's Diverse Communities" (European Family Medicine Journal, 2023). These works reflect the scholarly rigor this scholarship demands while maintaining clinical relevance for Spain Barcelona's healthcare challenges.</w:t>
      </w:r>
    </w:p>
    <w:p>
      <w:pPr>
        <w:pStyle w:val="BodyText"/>
      </w:pPr>
      <w:r>
        <w:t xml:space="preserve">Choosing to pursue advanced training in Spain Barcelona is not merely geographical—it represents alignment with a system where healthcare innovation thrives. The city's commitment to equitable access (evidenced by its 98% primary care coverage rate) and investment in physician development through initiatives like the Barcelona Medical Innovation Cluster make it the ideal setting. As a Doctor General Practitioner deeply committed to Spain's healthcare future, I view this scholarship as the vital bridge between my current practice and transformative leadership within Spain Barcelona's medical community.</w:t>
      </w:r>
    </w:p>
    <w:p>
      <w:pPr>
        <w:pStyle w:val="BodyText"/>
      </w:pPr>
      <w:r>
        <w:t xml:space="preserve">I am prepared to dedicate myself fully to this program with unwavering commitment. Upon completion, I will return immediately to serve at a high-need primary care center in Barcelona's Eixample district, implementing research findings while mentoring future GPs. The impact will ripple outward: improved patient outcomes across 200+ families weekly, reduced emergency department strain by 25%, and strengthened the pipeline of skilled Doctor General Practitioner candidates for Spain Barcelona's evolving healthcare needs.</w:t>
      </w:r>
    </w:p>
    <w:p>
      <w:pPr>
        <w:pStyle w:val="BodyText"/>
      </w:pPr>
      <w:r>
        <w:t xml:space="preserve">Thank you for considering my application as a Scholarship Application Letter from a physician who has made Spain Barcelona her home and her mission. I welcome the opportunity to discuss how my vision aligns with your commitment to advancing primary care excellence in Catalonia. I look forward to contributing meaningfully to the future of healthcare in Spain Barcelona through this scholarship.</w:t>
      </w:r>
    </w:p>
    <w:p>
      <w:pPr>
        <w:pStyle w:val="BodyText"/>
      </w:pPr>
      <w:r>
        <w:t xml:space="preserve">Respectfully submitted,</w:t>
      </w:r>
    </w:p>
    <w:p>
      <w:pPr>
        <w:pStyle w:val="BodyText"/>
      </w:pPr>
      <w:r>
        <w:br/>
      </w:r>
      <w:r>
        <w:br/>
      </w:r>
      <w:r>
        <w:br/>
      </w:r>
    </w:p>
    <w:p>
      <w:pPr>
        <w:pStyle w:val="BodyText"/>
      </w:pPr>
      <w:r>
        <w:t xml:space="preserve">Dr. Elena Martínez García</w:t>
      </w:r>
    </w:p>
    <w:p>
      <w:pPr>
        <w:pStyle w:val="BodyText"/>
      </w:pPr>
      <w:r>
        <w:t xml:space="preserve">Doctor General Practitioner | Barcelona Primary Care Network</w:t>
      </w:r>
    </w:p>
    <w:p>
      <w:pPr>
        <w:pStyle w:val="BodyText"/>
      </w:pPr>
      <w:r>
        <w:t xml:space="preserve">Word Count: 862</w:t>
      </w:r>
    </w:p>
    <w:p>
      <w:pPr>
        <w:pStyle w:val="BodyText"/>
      </w:pPr>
      <w:r>
        <w:t xml:space="preserve">Document Type: Scholarship Application Letter for Doctor General Practitioner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2026-07-23T04:24:08Z</dcterms:created>
  <dcterms:modified xsi:type="dcterms:W3CDTF">2026-07-23T04:24:08Z</dcterms:modified>
</cp:coreProperties>
</file>

<file path=docProps/custom.xml><?xml version="1.0" encoding="utf-8"?>
<Properties xmlns="http://schemas.openxmlformats.org/officeDocument/2006/custom-properties" xmlns:vt="http://schemas.openxmlformats.org/officeDocument/2006/docPropsVTypes"/>
</file>