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503f393977b826857400944af4c6874ab9cf67a"/>
    <w:p>
      <w:pPr>
        <w:pStyle w:val="Heading1"/>
      </w:pPr>
      <w:r>
        <w:t xml:space="preserve">Scholarship Application Letter for Doctor General Practitioner Training</w:t>
      </w:r>
    </w:p>
    <w:p>
      <w:pPr>
        <w:pStyle w:val="FirstParagraph"/>
      </w:pPr>
      <w:r>
        <w:t xml:space="preserve">October 26, 2023</w:t>
      </w:r>
    </w:p>
    <w:p>
      <w:pPr>
        <w:pStyle w:val="BodyText"/>
      </w:pPr>
      <w:r>
        <w:t xml:space="preserve">Scholarship Committee</w:t>
      </w:r>
      <w:r>
        <w:br/>
      </w:r>
      <w:r>
        <w:t xml:space="preserve">Chicago Community Health Foundation</w:t>
      </w:r>
      <w:r>
        <w:br/>
      </w:r>
      <w:r>
        <w:t xml:space="preserve">150 N Wacker Dr, Suite 2500</w:t>
      </w:r>
      <w:r>
        <w:br/>
      </w:r>
      <w:r>
        <w:t xml:space="preserve">Chicago, IL 60606</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that I submit this Scholarship Application Letter for the prestigious Chicago Community Health Leadership Scholarship. As an aspiring</w:t>
      </w:r>
      <w:r>
        <w:t xml:space="preserve"> </w:t>
      </w:r>
      <w:r>
        <w:rPr>
          <w:iCs/>
          <w:i/>
        </w:rPr>
        <w:t xml:space="preserve">Doctor General Practitioner</w:t>
      </w:r>
      <w:r>
        <w:t xml:space="preserve"> </w:t>
      </w:r>
      <w:r>
        <w:t xml:space="preserve">dedicated to transforming healthcare access in underserved communities, I seek your support to complete my medical residency at Rush University Medical Center in</w:t>
      </w:r>
      <w:r>
        <w:t xml:space="preserve"> </w:t>
      </w:r>
      <w:r>
        <w:rPr>
          <w:bCs/>
          <w:b/>
        </w:rPr>
        <w:t xml:space="preserve">United States Chicago</w:t>
      </w:r>
      <w:r>
        <w:t xml:space="preserve">. This scholarship represents not merely financial assistance, but a pivotal investment in my mission to serve the diverse populations of Chicago as a compassionate and culturally competent primary care physician.</w:t>
      </w:r>
    </w:p>
    <w:p>
      <w:pPr>
        <w:pStyle w:val="BodyText"/>
      </w:pPr>
      <w:r>
        <w:t xml:space="preserve">My journey toward becoming a Doctor General Practitioner began in the heart of South Chicago, where I witnessed firsthand how systemic healthcare disparities fracture communities. Growing up in a predominantly immigrant neighborhood with limited access to preventative care, I saw my grandmother endure undiagnosed hypertension for years due to cost barriers and language gaps. This experience ignited my passion for primary care—a field that bridges clinical expertise with community trust. My academic path reflects this commitment: as a biochemistry major at DePaul University, I maintained a 3.9 GPA while volunteering at the Chicago Urban League Health Clinic, where I assisted physicians in managing chronic conditions for over 500 low-income patients annually.</w:t>
      </w:r>
    </w:p>
    <w:p>
      <w:pPr>
        <w:pStyle w:val="BodyText"/>
      </w:pPr>
      <w:r>
        <w:t xml:space="preserve">What distinguishes my application is not merely my academic record but my deep understanding of</w:t>
      </w:r>
      <w:r>
        <w:t xml:space="preserve"> </w:t>
      </w:r>
      <w:r>
        <w:rPr>
          <w:bCs/>
          <w:b/>
        </w:rPr>
        <w:t xml:space="preserve">United States Chicago</w:t>
      </w:r>
      <w:r>
        <w:t xml:space="preserve">'s unique healthcare landscape. Chicago's South Side—home to neighborhoods like Englewood and Auburn Gresham—experiences a 15% higher diabetes prevalence and 30% lower life expectancy than the city average (CDC, 2022). As a future Doctor General Practitioner, I recognize that effective primary care requires more than clinical knowledge; it demands cultural humility. I've immersed myself in community health through partnerships with the Chicago Department of Public Health, completing training in trauma-informed care and conducting health literacy workshops at Bronzeville libraries. These experiences have shaped my philosophy: true healing begins when patients feel seen, not just treated.</w:t>
      </w:r>
    </w:p>
    <w:p>
      <w:pPr>
        <w:pStyle w:val="BodyText"/>
      </w:pPr>
      <w:r>
        <w:t xml:space="preserve">My residency application to Rush University Medical Center's Family Medicine Program is strategically aligned with Chicago's healthcare needs. Under the mentorship of Dr. Elena Rodriguez (a nationally recognized leader in urban health equity), I will specialize in community-based primary care models addressing food insecurity and mental health comorbidities—critical gaps in</w:t>
      </w:r>
      <w:r>
        <w:t xml:space="preserve"> </w:t>
      </w:r>
      <w:r>
        <w:rPr>
          <w:bCs/>
          <w:b/>
        </w:rPr>
        <w:t xml:space="preserve">United States Chicago</w:t>
      </w:r>
      <w:r>
        <w:t xml:space="preserve">. Crucially, the scholarship would alleviate $48,000 in debt accrued during medical school, enabling me to accept a 15% lower salary at a Federally Qualified Health Center (FQHC) in North Lawndale. This decision reflects my core commitment: prioritizing patient access over personal financial gain.</w:t>
      </w:r>
    </w:p>
    <w:p>
      <w:pPr>
        <w:pStyle w:val="BodyText"/>
      </w:pPr>
      <w:r>
        <w:t xml:space="preserve">The Chicago Community Health Foundation's mission resonates powerfully with my professional identity. Your recent "Health Equity Fellows" initiative, which deployed 32 Doctor General Practitioners to under-resourced clinics across the city, exemplifies the transformative potential of targeted investment. I am particularly inspired by Dr. Aisha Johnson’s work at Mercy Hospital in Austin, where she reduced ER visits for diabetic patients by 40% through home-based care teams—a model I aim to replicate in my own practice. Your scholarship doesn’t just fund a physician; it empowers a community-driven healthcare ecosystem.</w:t>
      </w:r>
    </w:p>
    <w:p>
      <w:pPr>
        <w:pStyle w:val="BodyText"/>
      </w:pPr>
      <w:r>
        <w:t xml:space="preserve">Critically, this Scholarship Application Letter must articulate how I will measure success beyond clinical metrics. Within five years of graduating, I plan to establish "Chicago Health Partners," an initiative connecting FQHCs with local food co-ops and housing advocates to address social determinants of health. This aligns with Chicago's 2025 Healthy City Strategic Plan, which identifies primary care as the cornerstone for reducing health inequities. My residency training will include certification in Community Health Worker coordination—a skill directly supported by your scholarship's focus on integrated care models.</w:t>
      </w:r>
    </w:p>
    <w:p>
      <w:pPr>
        <w:pStyle w:val="BodyText"/>
      </w:pPr>
      <w:r>
        <w:t xml:space="preserve">I acknowledge that becoming a Doctor General Practitioner in</w:t>
      </w:r>
      <w:r>
        <w:t xml:space="preserve"> </w:t>
      </w:r>
      <w:r>
        <w:rPr>
          <w:bCs/>
          <w:b/>
        </w:rPr>
        <w:t xml:space="preserve">United States Chicago</w:t>
      </w:r>
      <w:r>
        <w:t xml:space="preserve"> </w:t>
      </w:r>
      <w:r>
        <w:t xml:space="preserve">requires navigating complex challenges: the city's fragmented healthcare infrastructure, provider shortages in 47% of ZIP codes (Chicago Health Atlas, 2023), and the trauma of violence disproportionately affecting communities I aim to serve. My proposed practice model addresses these through three pillars: (1) Mobile health units serving West Side churches on Sundays, (2) Partnership with Chicago Public Schools for adolescent mental health screenings, and (3) A digital platform offering multilingual chronic disease management tools. This approach directly responds to the Illinois Department of Public Health's 2023 report identifying "primary care deserts" as a critical vulnerability.</w:t>
      </w:r>
    </w:p>
    <w:p>
      <w:pPr>
        <w:pStyle w:val="BodyText"/>
      </w:pPr>
      <w:r>
        <w:t xml:space="preserve">The financial burden of medical education remains a significant barrier to rural and urban healthcare access nationwide. In Chicago, approximately 68% of new Doctor General Practitioners delay residency placements due to debt (American Medical Association, 2023). Your scholarship would specifically counter this trend by enabling me to serve in the most critical areas without accruing additional financial stress. My acceptance letter from Rush University explicitly states that community-focused residencies like mine require such support—making your investment not merely charitable, but strategically essential for Chicago's health infrastructure.</w:t>
      </w:r>
    </w:p>
    <w:p>
      <w:pPr>
        <w:pStyle w:val="BodyText"/>
      </w:pPr>
      <w:r>
        <w:t xml:space="preserve">As I prepare to join the ranks of physicians who have transformed Chicago’s healthcare landscape—from Dr. William Halsted's pioneering surgery to Dr. Linda Fried's geriatric care innovations—I bring a unique synthesis of academic rigor and community-rooted practice. This Scholarship Application Letter is not just an application; it is a covenant with Chicago residents who deserve equitable, compassionate care. I pledge to honor this trust through 10 years of service at Chicago Neighborhood Health Centers, where I will train as many physician assistants as possible to multiply our impact across the city.</w:t>
      </w:r>
    </w:p>
    <w:p>
      <w:pPr>
        <w:pStyle w:val="BodyText"/>
      </w:pPr>
      <w:r>
        <w:t xml:space="preserve">Thank you for considering my application. I welcome the opportunity to discuss how my vision aligns with your mission during an interview at your convenience. Together, we can build a healthier Chicago—one patient, one neighborhood, one Doctor General Practitioner at a time.</w:t>
      </w:r>
    </w:p>
    <w:p>
      <w:pPr>
        <w:pStyle w:val="BodyText"/>
      </w:pPr>
      <w:r>
        <w:t xml:space="preserve">Sincerely,</w:t>
      </w:r>
    </w:p>
    <w:p>
      <w:pPr>
        <w:pStyle w:val="BodyText"/>
      </w:pPr>
      <w:r>
        <w:t xml:space="preserve">Alexandra Chen</w:t>
      </w:r>
    </w:p>
    <w:p>
      <w:pPr>
        <w:pStyle w:val="BodyText"/>
      </w:pPr>
      <w:r>
        <w:t xml:space="preserve">MD Candidate, Rush Medical College (Class of 2024)</w:t>
      </w:r>
    </w:p>
    <w:p>
      <w:pPr>
        <w:pStyle w:val="BodyText"/>
      </w:pPr>
      <w:r>
        <w:t xml:space="preserve">Chicago, IL | alex.chen@email.com | (312) 555-7890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2026-07-21T08:46:45Z</dcterms:created>
  <dcterms:modified xsi:type="dcterms:W3CDTF">2026-07-21T08:46:45Z</dcterms:modified>
</cp:coreProperties>
</file>

<file path=docProps/custom.xml><?xml version="1.0" encoding="utf-8"?>
<Properties xmlns="http://schemas.openxmlformats.org/officeDocument/2006/custom-properties" xmlns:vt="http://schemas.openxmlformats.org/officeDocument/2006/docPropsVTypes"/>
</file>