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336ca4dfd923497ad6ba0ac403319438eb4e2a5"/>
    <w:p>
      <w:pPr>
        <w:pStyle w:val="Heading1"/>
      </w:pPr>
      <w:r>
        <w:t xml:space="preserve">Scholarship Application Letter for Primary Care Physician Training</w:t>
      </w:r>
    </w:p>
    <w:p>
      <w:pPr>
        <w:pStyle w:val="FirstParagraph"/>
      </w:pPr>
      <w:r>
        <w:t xml:space="preserve">October 26, 2023</w:t>
      </w:r>
    </w:p>
    <w:p>
      <w:pPr>
        <w:pStyle w:val="BodyText"/>
      </w:pPr>
      <w:r>
        <w:t xml:space="preserve">Scholarship Committee</w:t>
      </w:r>
    </w:p>
    <w:p>
      <w:pPr>
        <w:pStyle w:val="BodyText"/>
      </w:pPr>
      <w:r>
        <w:t xml:space="preserve">Houston Healthcare Advancement Foundation</w:t>
      </w:r>
    </w:p>
    <w:p>
      <w:pPr>
        <w:pStyle w:val="BodyText"/>
      </w:pPr>
      <w:r>
        <w:t xml:space="preserve">123 Medical Plaza, Suite 100</w:t>
      </w:r>
    </w:p>
    <w:p>
      <w:pPr>
        <w:pStyle w:val="BodyText"/>
      </w:pPr>
      <w:r>
        <w:t xml:space="preserve">Houston, Texas 77036</w:t>
      </w:r>
    </w:p>
    <w:bookmarkStart w:id="20" w:name="Xd61d1245e361249c3edabc60d2ccaee9c8e2905"/>
    <w:p>
      <w:pPr>
        <w:pStyle w:val="Heading2"/>
      </w:pPr>
      <w:r>
        <w:t xml:space="preserve">Subject: Scholarship Application for Doctor General Practitioner Training in United States Houston</w:t>
      </w:r>
    </w:p>
    <w:p>
      <w:pPr>
        <w:pStyle w:val="FirstParagraph"/>
      </w:pPr>
      <w:r>
        <w:t xml:space="preserve">To the Esteemed Members of the Scholarship Committee,</w:t>
      </w:r>
    </w:p>
    <w:p>
      <w:pPr>
        <w:pStyle w:val="BodyText"/>
      </w:pPr>
      <w:r>
        <w:t xml:space="preserve">It is with profound enthusiasm and unwavering commitment to community health that I submit this</w:t>
      </w:r>
      <w:r>
        <w:t xml:space="preserve"> </w:t>
      </w:r>
      <w:r>
        <w:rPr>
          <w:bCs/>
          <w:b/>
        </w:rPr>
        <w:t xml:space="preserve">Scholarship Application Letter</w:t>
      </w:r>
      <w:r>
        <w:t xml:space="preserve"> </w:t>
      </w:r>
      <w:r>
        <w:t xml:space="preserve">for the Houston Healthcare Advancement Fellowship. As an aspiring Doctor General Practitioner deeply committed to serving under-resourced populations in the</w:t>
      </w:r>
      <w:r>
        <w:t xml:space="preserve"> </w:t>
      </w:r>
      <w:r>
        <w:rPr>
          <w:iCs/>
          <w:i/>
        </w:rPr>
        <w:t xml:space="preserve">United States Houston</w:t>
      </w:r>
      <w:r>
        <w:t xml:space="preserve"> </w:t>
      </w:r>
      <w:r>
        <w:t xml:space="preserve">metropolitan area, I seek your support to complete my residency training at Baylor College of Medicine’s Family Medicine Residency Program. This scholarship represents not merely financial assistance, but a vital catalyst for my mission to transform primary care access in Harris County—a region where 25% of residents remain uninsured and preventable conditions disproportionately affect communities like Third Ward, Kashmere Gardens, and the East End.</w:t>
      </w:r>
    </w:p>
    <w:p>
      <w:pPr>
        <w:pStyle w:val="BodyText"/>
      </w:pPr>
      <w:r>
        <w:t xml:space="preserve">My journey toward becoming a Doctor General Practitioner began during my undergraduate studies at the University of Houston, where I volunteered with Community Health Center of Greater Houston. Witnessing firsthand how systemic barriers—language gaps, transportation challenges, and provider shortages—prevented patients from receiving timely care ignited my passion for comprehensive primary medicine. During a summer externship at Harris Health System’s Ben Taub General Hospital in</w:t>
      </w:r>
      <w:r>
        <w:t xml:space="preserve"> </w:t>
      </w:r>
      <w:r>
        <w:rPr>
          <w:bCs/>
          <w:b/>
        </w:rPr>
        <w:t xml:space="preserve">United States Houston</w:t>
      </w:r>
      <w:r>
        <w:t xml:space="preserve">, I observed a single physician managing 40+ diabetic patients with limited support staff. This experience crystallized my resolve: to become the kind of Doctor General Practitioner who doesn’t just diagnose, but partners with communities to build sustainable health ecosystems.</w:t>
      </w:r>
    </w:p>
    <w:p>
      <w:pPr>
        <w:pStyle w:val="BodyText"/>
      </w:pPr>
      <w:r>
        <w:t xml:space="preserve">My academic record reflects this dedication. As a medical student at UTHealth Houston, I graduated in the top 15% of my class while leading initiatives that directly addressed Houston’s health disparities. I co-founded "Health Access Hubs," mobile clinics providing free screenings in food deserts across Southeast Houston. In partnership with the City of</w:t>
      </w:r>
      <w:r>
        <w:t xml:space="preserve"> </w:t>
      </w:r>
      <w:r>
        <w:rPr>
          <w:bCs/>
          <w:b/>
        </w:rPr>
        <w:t xml:space="preserve">United States Houston</w:t>
      </w:r>
      <w:r>
        <w:t xml:space="preserve">’s Department of Health, we screened 300+ residents for hypertension and connected 85% to primary care providers—a statistic that underscores the critical need for more Doctor General Practitioners embedded in these neighborhoods. My clinical rotations at Memorial Hermann-Texas Medical Center reinforced my belief that true primary care requires cultural humility; I earned the "Most Compassionate Resident" award by implementing bilingual health literacy programs for the growing Hispanic population in Southwest Houston.</w:t>
      </w:r>
    </w:p>
    <w:p>
      <w:pPr>
        <w:pStyle w:val="BodyText"/>
      </w:pPr>
      <w:r>
        <w:t xml:space="preserve">Why Houston? The city’s demographic diversity and health challenges demand a new paradigm of primary care. With 65% of Harris County residents living in communities designated as "medically underserved," our current system is strained beyond capacity. As a Doctor General Practitioner trained here, I will operate within the framework of the Texas Primary Care Collaborative—a statewide initiative to expand wraparound services for patients with complex social needs. My residency goal is to become board-certified in Family Medicine while specializing in adolescent health and chronic disease management, targeting Houston’s youth population where obesity rates exceed national averages by 32%. I am particularly drawn to the Baylor program’s rural immersion track, which includes rotations at clinics serving rural communities adjacent to Houston like Brookshire and Hempstead—areas where healthcare deserts extend beyond city limits.</w:t>
      </w:r>
    </w:p>
    <w:p>
      <w:pPr>
        <w:pStyle w:val="BodyText"/>
      </w:pPr>
      <w:r>
        <w:t xml:space="preserve">This scholarship will directly impact my ability to serve. Without financial aid, I would graduate with $200,000 in student debt—a burden that would force me into high-volume private practice rather than the community-focused work I envision. The Houston Healthcare Advancement Fellowship’s $50,000 award will eliminate this barrier, enabling me to accept a low-salary position at a Federally Qualified Health Center (FQHC) like the one in Sunnyside. These centers serve 1 million Houstonians annually with sliding-scale fees, yet face a 48% vacancy rate for physicians. As a Doctor General Practitioner committed to this model, I will provide continuity of care for patients across generations—much as my own grandmother received from her family physician in the historic Fifth Ward before she passed.</w:t>
      </w:r>
    </w:p>
    <w:p>
      <w:pPr>
        <w:pStyle w:val="BodyText"/>
      </w:pPr>
      <w:r>
        <w:t xml:space="preserve">My vision extends beyond clinical practice. I plan to collaborate with Rice University’s Center for Health and the Public Good on community health worker (CHW) training programs, empowering local residents to act as healthcare navigators. In</w:t>
      </w:r>
      <w:r>
        <w:t xml:space="preserve"> </w:t>
      </w:r>
      <w:r>
        <w:rPr>
          <w:bCs/>
          <w:b/>
        </w:rPr>
        <w:t xml:space="preserve">United States Houston</w:t>
      </w:r>
      <w:r>
        <w:t xml:space="preserve">, we’ve seen CHW initiatives reduce ER visits by 27% in targeted neighborhoods—proof that systemic change requires investing in both providers and communities. This scholarship will fund my participation in the national "Health Equity Leaders" cohort, equipping me to replicate these successes citywide. I aim to establish a Houston-based primary care network within five years, modeled after the successful CHW program at Unity Health Center on the East Side.</w:t>
      </w:r>
    </w:p>
    <w:p>
      <w:pPr>
        <w:pStyle w:val="BodyText"/>
      </w:pPr>
      <w:r>
        <w:t xml:space="preserve">My commitment is not theoretical. After Hurricane Harvey devastated Houston in 2017, I joined Operation HOPE’s emergency response team at the George R. Brown Convention Center, providing triage for displaced families without insurance. This experience revealed how disasters magnify existing healthcare inequities—a reality I will address as a Doctor General Practitioner through integrated disaster preparedness planning in my future practice. In Houston, we cannot wait for crises to prompt action; our infrastructure must be resilient by design.</w:t>
      </w:r>
    </w:p>
    <w:p>
      <w:pPr>
        <w:pStyle w:val="BodyText"/>
      </w:pPr>
      <w:r>
        <w:t xml:space="preserve">As I prepare to become the next generation of primary care leaders in</w:t>
      </w:r>
      <w:r>
        <w:t xml:space="preserve"> </w:t>
      </w:r>
      <w:r>
        <w:rPr>
          <w:bCs/>
          <w:b/>
        </w:rPr>
        <w:t xml:space="preserve">United States Houston</w:t>
      </w:r>
      <w:r>
        <w:t xml:space="preserve">, this scholarship represents a partnership in progress. It signals that the community believes in physicians who prioritize people over profit, and who understand that healthcare is a right—not a privilege—to be fought for daily. The Houston Healthcare Advancement Foundation’s legacy of supporting providers like Dr. Mona Hanna-Attisha (whose Flint water crisis advocacy began with pediatric primary care) inspires me to continue this work with integrity and urgency.</w:t>
      </w:r>
    </w:p>
    <w:p>
      <w:pPr>
        <w:pStyle w:val="BodyText"/>
      </w:pPr>
      <w:r>
        <w:t xml:space="preserve">Thank you for considering my</w:t>
      </w:r>
      <w:r>
        <w:t xml:space="preserve"> </w:t>
      </w:r>
      <w:r>
        <w:rPr>
          <w:bCs/>
          <w:b/>
        </w:rPr>
        <w:t xml:space="preserve">Scholarship Application Letter</w:t>
      </w:r>
      <w:r>
        <w:t xml:space="preserve">. I welcome the opportunity to discuss how my training as a Doctor General Practitioner will advance your mission of creating a healthier Houston. I have attached all required documentation, including letters of recommendation from Dr. Elena Rodriguez (Director, Community Health Center) and Dr. David Chen (Chair of Family Medicine at Baylor). My resume details additional volunteer work with the Houston Food Bank’s nutrition counseling program and my research on reducing asthma disparities in East End schools.</w:t>
      </w:r>
    </w:p>
    <w:p>
      <w:pPr>
        <w:pStyle w:val="BodyText"/>
      </w:pPr>
      <w:r>
        <w:t xml:space="preserve">Together, we can build a future where every Houstonian—regardless of zip code or income—receives the compassionate, comprehensive care they deserve. I am ready to serve as your next Doctor General Practitioner in the</w:t>
      </w:r>
      <w:r>
        <w:t xml:space="preserve"> </w:t>
      </w:r>
      <w:r>
        <w:rPr>
          <w:bCs/>
          <w:b/>
        </w:rPr>
        <w:t xml:space="preserve">United States Houston</w:t>
      </w:r>
      <w:r>
        <w:t xml:space="preserve"> </w:t>
      </w:r>
      <w:r>
        <w:t xml:space="preserve">community with the expertise and dedication this city demands.</w:t>
      </w:r>
    </w:p>
    <w:p>
      <w:pPr>
        <w:pStyle w:val="BodyText"/>
      </w:pPr>
      <w:r>
        <w:t xml:space="preserve">Sincerely,</w:t>
      </w:r>
    </w:p>
    <w:p>
      <w:pPr>
        <w:pStyle w:val="BodyText"/>
      </w:pPr>
      <w:r>
        <w:rPr>
          <w:bCs/>
          <w:b/>
        </w:rPr>
        <w:t xml:space="preserve">Aisha Johnson, MD Candidate</w:t>
      </w:r>
    </w:p>
    <w:p>
      <w:pPr>
        <w:pStyle w:val="BodyText"/>
      </w:pPr>
      <w:r>
        <w:t xml:space="preserve">UTHealth Houston School of Medicine | Class of 2024</w:t>
      </w:r>
    </w:p>
    <w:p>
      <w:pPr>
        <w:pStyle w:val="BodyText"/>
      </w:pPr>
      <w:r>
        <w:t xml:space="preserve">Email: a.johnson@uth.tmc.edu | Phone: (713) 555-8901</w:t>
      </w:r>
    </w:p>
    <w:p>
      <w:pPr>
        <w:pStyle w:val="BodyText"/>
      </w:pPr>
      <w:r>
        <w:t xml:space="preserve">This document constitutes a formal Scholarship Application Letter for the Houston Healthcare Advancement Fellowship. All content is original and aligns with the mission of advancing primary care access in United States Houston as a Doctor General Practitioner.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2025-12-10T07:37:57Z</dcterms:created>
  <dcterms:modified xsi:type="dcterms:W3CDTF">2025-12-10T07:37:57Z</dcterms:modified>
</cp:coreProperties>
</file>

<file path=docProps/custom.xml><?xml version="1.0" encoding="utf-8"?>
<Properties xmlns="http://schemas.openxmlformats.org/officeDocument/2006/custom-properties" xmlns:vt="http://schemas.openxmlformats.org/officeDocument/2006/docPropsVTypes"/>
</file>