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scholarship-application-letter"/>
    <w:p>
      <w:pPr>
        <w:pStyle w:val="Heading1"/>
      </w:pPr>
      <w:r>
        <w:t xml:space="preserve">Scholarship Application Letter</w:t>
      </w:r>
    </w:p>
    <w:p>
      <w:pPr>
        <w:pStyle w:val="FirstParagraph"/>
      </w:pPr>
      <w:r>
        <w:t xml:space="preserve">For the International Economist Fellowship Program</w:t>
      </w:r>
    </w:p>
    <w:bookmarkEnd w:id="20"/>
    <w:p>
      <w:pPr>
        <w:pStyle w:val="BodyText"/>
      </w:pPr>
      <w:r>
        <w:t xml:space="preserve">October 26, 2023</w:t>
      </w:r>
    </w:p>
    <w:p>
      <w:pPr>
        <w:pStyle w:val="BodyText"/>
      </w:pPr>
      <w:r>
        <w:t xml:space="preserve">Scholarship Committee</w:t>
      </w:r>
      <w:r>
        <w:br/>
      </w:r>
      <w:r>
        <w:t xml:space="preserve">Instituto de Economía</w:t>
      </w:r>
      <w:r>
        <w:br/>
      </w:r>
      <w:r>
        <w:t xml:space="preserve">Universidad de Buenos Aires (UBA)</w:t>
      </w:r>
      <w:r>
        <w:br/>
      </w:r>
      <w:r>
        <w:t xml:space="preserve">Av. Intendente Alvear 1857, C1045BZM</w:t>
      </w:r>
      <w:r>
        <w:br/>
      </w:r>
      <w:r>
        <w:t xml:space="preserve">Buenos Aires, Argentina</w:t>
      </w:r>
    </w:p>
    <w:p>
      <w:pPr>
        <w:pStyle w:val="BodyText"/>
      </w:pPr>
      <w:r>
        <w:t xml:space="preserve">Subject: Formal Application for the International Economist Scholarship - Advancing Economic Policy Research in Argentina</w:t>
      </w:r>
    </w:p>
    <w:p>
      <w:pPr>
        <w:pStyle w:val="BodyText"/>
      </w:pPr>
      <w:r>
        <w:t xml:space="preserve">Dear Esteemed Members of the Scholarship Committee,</w:t>
      </w:r>
    </w:p>
    <w:p>
      <w:pPr>
        <w:pStyle w:val="BodyText"/>
      </w:pPr>
      <w:r>
        <w:t xml:space="preserve">It is with profound enthusiasm and deep respect for Argentina’s economic legacy that I submit my formal application for the International Economist Scholarship at the Instituto de Economía, Universidad de Buenos Aires. As an emerging economist committed to addressing complex structural challenges within developing economies, I have long admired Argentina’s intellectual contributions to global economic discourse—from the pioneering work of Raúl Prebisch and the Economic Commission for Latin America to contemporary policy innovations in Buenos Aires. This Scholarship Application Letter embodies my unwavering dedication to becoming a transformative economist whose research will directly benefit Argentina’s socioeconomic trajectory, particularly within the vibrant academic ecosystem of Buenos Aires.</w:t>
      </w:r>
    </w:p>
    <w:p>
      <w:pPr>
        <w:pStyle w:val="BodyText"/>
      </w:pPr>
      <w:r>
        <w:t xml:space="preserve">My academic journey has been meticulously aligned with the pressing economic realities confronting Argentina today. I hold a Master of Science in Development Economics from the London School of Economics (2022), where my thesis on "Monetary Policy Transmission and Informal Labor Markets in Emerging Economies" was awarded the Faculty Prize for Best Applied Research. My methodology—integrating advanced econometric modeling with granular fieldwork—was honed during a six-month residency at the Central Bank of Argentina’s research division, where I analyzed inflation dynamics in Buenos Aires’ peri-urban settlements. This work revealed how hyperinflation disproportionately impacts informal vendors in neighborhoods like La Boca and Villa Soldati, directly informing my current project on localized fiscal stimulus mechanisms. As an Economist dedicated to evidence-based policy, I understand that sustainable growth for Argentina cannot be engineered from distant theoretical models but must emerge from the lived experiences of its people—particularly in cities like Buenos Aires where economic disparity is both visible and deeply complex.</w:t>
      </w:r>
    </w:p>
    <w:p>
      <w:pPr>
        <w:pStyle w:val="BodyText"/>
      </w:pPr>
      <w:r>
        <w:t xml:space="preserve">The Instituto de Economía at UBA represents the ideal environment to deepen this commitment. Professor María Elena Gutiérrez’s recent publication on "Fiscal Decentralization and Inequality in Argentine Metropolitan Areas" (2023) directly intersects with my research interests, while the university’s partnerships with the National Institute of Statistics and Census (INDEC) offer unparalleled access to Argentina-specific datasets. I am eager to contribute to ongoing projects like the Buenos Aires Urban Economic Observatory, which maps microeconomic resilience across 15 districts. My proposed study—*"Circumventing Informal Sector Barriers: A Behavioral Economics Approach for Financial Inclusion in Greater Buenos Aires"*—will leverage UBA’s infrastructure to conduct household surveys across diverse neighborhoods, developing policy tools that move beyond conventional monetary interventions to address behavioral and institutional friction points.</w:t>
      </w:r>
    </w:p>
    <w:p>
      <w:pPr>
        <w:pStyle w:val="BodyText"/>
      </w:pPr>
      <w:r>
        <w:t xml:space="preserve">This scholarship is not merely a financial necessity but a strategic catalyst. The cost of living in Buenos Aires, while lower than global metropolises, presents significant barriers for international researchers without institutional support: housing in academic zones like Palermo or San Telmo requires 30% of my stipend; specialized software licenses for panel data analysis (e.g., STATA/MP) exceed $500 annually; and travel to peripheral districts for fieldwork consumes 15+ hours weekly. The scholarship’s funding would cover these operational costs, freeing 95% of my time for research rather than financial strain. More importantly, it would enable me to collaborate with UBA’s renowned "Economía del Desarrollo" seminar group—a collective of economists who have shaped Argentina’s current growth frameworks through policy dialogues with the Ministry of Economy in Buenos Aires.</w:t>
      </w:r>
    </w:p>
    <w:p>
      <w:pPr>
        <w:pStyle w:val="BodyText"/>
      </w:pPr>
      <w:r>
        <w:t xml:space="preserve">Argentina stands at a pivotal moment. After decades of economic volatility, its 2023 stability plan and renewed engagement with the International Monetary Fund demand innovative, locally grounded economic analysis. As an Economist from Argentina (born in Córdoba but raised between Mendoza and Buenos Aires), I bring dual perspectives: an insider’s understanding of cultural nuances in policy implementation and a globally trained researcher’s methodological rigor. My goal is not merely to produce academic papers but to create actionable frameworks that can be adopted by institutions like the Banco Central de la República Argentina (BCRA) or municipal governments in Buenos Aires City. For instance, my preliminary work on digital payment adoption among informal vendors could inform the BCRA’s new fintech regulatory sandbox—a pilot currently being discussed at their headquarters on Avenida 9 de Julio.</w:t>
      </w:r>
    </w:p>
    <w:p>
      <w:pPr>
        <w:pStyle w:val="BodyText"/>
      </w:pPr>
      <w:r>
        <w:t xml:space="preserve">I am particularly drawn to this opportunity because it embodies Argentina’s enduring intellectual tradition: placing rigorous scholarship at the service of national development. The legacy of figures like José Luis Machinea, who championed economic reforms rooted in local context, inspires my approach. I envision myself contributing to UBA’s mission by co-authoring policy briefs for the Buenos Aires City Government on reducing informality, presenting findings at the annual Argentina Economic Congress in Palacio de Congresos, and mentoring graduate students from low-income communities—ensuring that economic knowledge transcends elite academic circles to empower all Argentines.</w:t>
      </w:r>
    </w:p>
    <w:p>
      <w:pPr>
        <w:pStyle w:val="BodyText"/>
      </w:pPr>
      <w:r>
        <w:t xml:space="preserve">In closing, I reiterate that this Scholarship Application Letter is a testament to my conviction: Argentina needs economists who understand its soul as much as its statistics. The Institute’s commitment to research-driven solutions for Buenos Aires’ challenges—where every street corner holds an economic story—is where my expertise belongs. With this scholarship, I pledge to deliver research that transforms data into dignity, one neighborhood at a time. Thank you for considering my application with the same seriousness and vision that defines Argentina’s greatest economists.</w:t>
      </w:r>
    </w:p>
    <w:p>
      <w:pPr>
        <w:pStyle w:val="BodyText"/>
      </w:pPr>
      <w:r>
        <w:t xml:space="preserve">Sincerely,</w:t>
      </w:r>
      <w:r>
        <w:br/>
      </w:r>
    </w:p>
    <w:p>
      <w:pPr>
        <w:pStyle w:val="BodyText"/>
      </w:pPr>
      <w:r>
        <w:t xml:space="preserve">Dr. Elena Márquez</w:t>
      </w:r>
    </w:p>
    <w:p>
      <w:pPr>
        <w:pStyle w:val="BodyText"/>
      </w:pPr>
      <w:r>
        <w:t xml:space="preserve">(Ph.D. Candidate in Applied Economics, University of Oxford)</w:t>
      </w:r>
    </w:p>
    <w:p>
      <w:pPr>
        <w:pStyle w:val="BodyText"/>
      </w:pPr>
      <w:r>
        <w:t xml:space="preserve">Word Count: 872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Buenos Aires</dc:title>
  <dc:creator/>
  <dc:language>en</dc:language>
  <cp:keywords/>
  <dcterms:created xsi:type="dcterms:W3CDTF">2026-07-24T08:53:24Z</dcterms:created>
  <dcterms:modified xsi:type="dcterms:W3CDTF">2026-07-24T08:53:24Z</dcterms:modified>
</cp:coreProperties>
</file>

<file path=docProps/custom.xml><?xml version="1.0" encoding="utf-8"?>
<Properties xmlns="http://schemas.openxmlformats.org/officeDocument/2006/custom-properties" xmlns:vt="http://schemas.openxmlformats.org/officeDocument/2006/docPropsVTypes"/>
</file>