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Mexico</w:t>
      </w:r>
      <w:r>
        <w:t xml:space="preserve"> </w:t>
      </w:r>
      <w:r>
        <w:t xml:space="preserve">City</w:t>
      </w:r>
    </w:p>
    <w:p>
      <w:pPr>
        <w:pStyle w:val="FirstParagraph"/>
      </w:pPr>
      <w:r>
        <w:t xml:space="preserve">Scholarship Application Committee</w:t>
      </w:r>
    </w:p>
    <w:p>
      <w:pPr>
        <w:pStyle w:val="BodyText"/>
      </w:pPr>
      <w:r>
        <w:t xml:space="preserve">Programa de Becas para Economistas Emergentes en México (PBEEM)</w:t>
      </w:r>
    </w:p>
    <w:p>
      <w:pPr>
        <w:pStyle w:val="BodyText"/>
      </w:pPr>
      <w:r>
        <w:t xml:space="preserve">Mexico City, Mexico</w:t>
      </w:r>
    </w:p>
    <w:p>
      <w:pPr>
        <w:pStyle w:val="BodyText"/>
      </w:pPr>
      <w:r>
        <w:t xml:space="preserve">October 26, 2023</w:t>
      </w:r>
    </w:p>
    <w:p>
      <w:pPr>
        <w:pStyle w:val="BodyText"/>
      </w:pPr>
      <w:r>
        <w:t xml:space="preserve">Dear Scholarship Selection Committee,</w:t>
      </w:r>
    </w:p>
    <w:bookmarkStart w:id="20" w:name="X05682e1f2eddbf31289b67ef1bead53a2846a7c"/>
    <w:p>
      <w:pPr>
        <w:pStyle w:val="Heading1"/>
      </w:pPr>
      <w:r>
        <w:t xml:space="preserve">Scholarship Application Letter for Economist Position in Mexico City</w:t>
      </w:r>
    </w:p>
    <w:p>
      <w:pPr>
        <w:pStyle w:val="FirstParagraph"/>
      </w:pPr>
      <w:r>
        <w:t xml:space="preserve">With profound enthusiasm and a deep commitment to advancing economic equity, I am submitting my formal application for the prestigious Economist Scholarship Program at the Center for Economic Research and Policy Analysis (CERPA) in Mexico City. As an emerging economist with a specialized focus on urban economic development and inclusive growth strategies, I have dedicated my academic and professional trajectory to understanding the complex dynamics of Mexico's most vibrant yet challenging metropolis—Mexico City. This scholarship represents not merely financial support, but a transformative opportunity to contribute meaningfully to the socioeconomic fabric of Mexico City while honing my expertise as an economist within one of Latin America’s most dynamic economic ecosystems.</w:t>
      </w:r>
    </w:p>
    <w:p>
      <w:pPr>
        <w:pStyle w:val="BodyText"/>
      </w:pPr>
      <w:r>
        <w:t xml:space="preserve">My journey as an Economist began during my undergraduate studies at the National Autonomous University of Mexico (UNAM), where I graduated with honors in Economics, focusing on regional development disparities. My thesis, "Informal Labor Market Integration in Metropolitan Mexico City: A Quantitative Analysis," utilized spatial econometrics to map how informal economic activity—employing over 57% of Mexico City's workforce according to INEGI 2023 data—impacts poverty alleviation and tax revenue generation. This research required extensive fieldwork across neighborhoods like Iztapalapa and Tláhuac, where I collaborated with local community councils to gather primary data. The findings revealed that targeted microfinance initiatives combined with streamlined business registration processes could increase formal employment participation by 22% in high-informality zones—a critical insight for Mexico City's current "Programa de Inclusión Financiera Urbana" (PIFU).</w:t>
      </w:r>
    </w:p>
    <w:p>
      <w:pPr>
        <w:pStyle w:val="BodyText"/>
      </w:pPr>
      <w:r>
        <w:t xml:space="preserve">My professional experience further solidified my commitment to applied economics in Mexico City. As a Research Associate at the Institute of Economic Studies for Metropolitan Development (IEEMD), I contributed to the World Bank-funded "Mexico City Urban Prosperity Project," analyzing transportation infrastructure investments' ripple effects on small business productivity. Using GIS mapping and input-output modeling, we demonstrated that metro line expansions reduced average commuting times by 38% in peripheral boroughs, directly boosting local vendor revenues by 15%. This work was presented at the International Economic Association's Mexico City Symposium in 2022, where I engaged policymakers on integrating transport economics into poverty reduction frameworks. The urgency of such work is palpable here: Mexico City's economy generates 23% of Mexico's GDP but faces stark inequalities—its Gini coefficient (0.49) exceeds the national average (0.45), underscoring the need for evidence-based interventions.</w:t>
      </w:r>
    </w:p>
    <w:p>
      <w:pPr>
        <w:pStyle w:val="BodyText"/>
      </w:pPr>
      <w:r>
        <w:t xml:space="preserve">Why Mexico City? Beyond its economic significance, I am compelled by the city’s unique convergence of challenges and opportunities. As Mexico’s capital and cultural heart, it embodies both the promise of urbanization and its perils—air pollution affecting 15 million residents (UNEP 2023), housing shortages displacing low-income families, and digital divides limiting economic participation. My proposed scholarship project, "Green Jobs Transition in Informal Markets: A Mexico City Case Study," directly addresses these intersections. I aim to quantify how environmental regulations (like the recent "Cero Emisiones en el Metro" initiative) create new employment pathways for street vendors and waste recyclers—transforming ecological constraints into inclusive growth engines. This aligns precisely with CERPA’s mission statement: "Economic solutions rooted in Mexico City’s reality."</w:t>
      </w:r>
    </w:p>
    <w:p>
      <w:pPr>
        <w:pStyle w:val="BodyText"/>
      </w:pPr>
      <w:r>
        <w:t xml:space="preserve">The Economist Scholarship Program is the ideal catalyst for this work. With its emphasis on field-based research, mentorship from CERPA's senior economists like Dr. Elena Morales (a pioneer in gender-inclusive urban economics), and access to Mexico City’s comprehensive socioeconomic databases, this scholarship provides an ecosystem I cannot replicate elsewhere. My current position at IEEMD limits my capacity to conduct longitudinal studies due to competing project demands; the scholarship would liberate me from administrative burdens for 18 months of dedicated fieldwork. Specifically, I request support for: (1) data acquisition from Mexico City’s Secretaría de Desarrollo Económico; (2) community workshops across 5 boroughs to co-design intervention models; and (3) a collaborative policy brief with the Municipal Institute of Planning for Mexico City.</w:t>
      </w:r>
    </w:p>
    <w:p>
      <w:pPr>
        <w:pStyle w:val="BodyText"/>
      </w:pPr>
      <w:r>
        <w:t xml:space="preserve">My long-term vision is to establish an independent think tank focused on equitable urban economies in Latin America, with Mexico City as its base. I have already begun laying groundwork through partnerships with the Colegio de México and the National Institute of Statistics (INEGI), securing preliminary data-sharing agreements for my proposed project. This scholarship would accelerate these efforts by providing legitimacy, resources, and intellectual community—vital for an economist operating at the nexus of academia and policymaking in Mexico City.</w:t>
      </w:r>
    </w:p>
    <w:p>
      <w:pPr>
        <w:pStyle w:val="BodyText"/>
      </w:pPr>
      <w:r>
        <w:t xml:space="preserve">Mexico City is not merely where I conduct research; it is the living laboratory that shapes my approach to economics. Here, theory confronts reality daily: a street vendor’s pricing strategy reflects microeconomic principles as vividly as any textbook model, while municipal budgets reveal macro-level fiscal challenges. As an economist committed to Mexico City's future, I reject abstract theories in favor of solutions born from the city’s streets and boardrooms alike. This scholarship would empower me to translate that commitment into actionable research that serves Mexico City’s 21 million residents—not as a spectator, but as an active participant in its economic evolution.</w:t>
      </w:r>
    </w:p>
    <w:p>
      <w:pPr>
        <w:pStyle w:val="BodyText"/>
      </w:pPr>
      <w:r>
        <w:t xml:space="preserve">I am deeply grateful for your consideration of my application. I welcome the opportunity to discuss how my work aligns with CERPA’s strategic goals and Mexico City's urgent developmental needs. Thank you for investing in an economist ready to serve Mexico City with rigor, innovation, and unwavering dedication.</w:t>
      </w:r>
    </w:p>
    <w:p>
      <w:pPr>
        <w:pStyle w:val="BodyText"/>
      </w:pPr>
      <w:r>
        <w:t xml:space="preserve">Sincerely,</w:t>
      </w:r>
    </w:p>
    <w:p>
      <w:pPr>
        <w:pStyle w:val="BodyText"/>
      </w:pPr>
      <w:r>
        <w:t xml:space="preserve">María Elena Sánchez</w:t>
      </w:r>
      <w:r>
        <w:br/>
      </w:r>
      <w:r>
        <w:t xml:space="preserve">Economist &amp; Urban Development Researcher</w:t>
      </w:r>
      <w:r>
        <w:br/>
      </w:r>
      <w:r>
        <w:t xml:space="preserve">Mexico City, Mexico</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Mexico City</dc:title>
  <dc:creator/>
  <dc:language>en</dc:language>
  <cp:keywords/>
  <dcterms:created xsi:type="dcterms:W3CDTF">2026-07-23T22:58:33Z</dcterms:created>
  <dcterms:modified xsi:type="dcterms:W3CDTF">2026-07-23T22:58:33Z</dcterms:modified>
</cp:coreProperties>
</file>

<file path=docProps/custom.xml><?xml version="1.0" encoding="utf-8"?>
<Properties xmlns="http://schemas.openxmlformats.org/officeDocument/2006/custom-properties" xmlns:vt="http://schemas.openxmlformats.org/officeDocument/2006/docPropsVTypes"/>
</file>