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scholarship-application-letter"/>
    <w:p>
      <w:pPr>
        <w:pStyle w:val="Heading1"/>
      </w:pPr>
      <w:r>
        <w:t xml:space="preserve">SCHOLARSHIP APPLICATION LETTER</w:t>
      </w:r>
    </w:p>
    <w:p>
      <w:pPr>
        <w:pStyle w:val="FirstParagraph"/>
      </w:pPr>
      <w:r>
        <w:t xml:space="preserve">For Economist Position in Turkey Istanbul</w:t>
      </w:r>
    </w:p>
    <w:bookmarkEnd w:id="20"/>
    <w:p>
      <w:pPr>
        <w:pStyle w:val="BodyText"/>
      </w:pPr>
      <w:r>
        <w:t xml:space="preserve">Dr. Ayşe Yılmaz</w:t>
      </w:r>
    </w:p>
    <w:p>
      <w:pPr>
        <w:pStyle w:val="BodyText"/>
      </w:pPr>
      <w:r>
        <w:t xml:space="preserve">Scholarship Committee Head</w:t>
      </w:r>
    </w:p>
    <w:p>
      <w:pPr>
        <w:pStyle w:val="BodyText"/>
      </w:pPr>
      <w:r>
        <w:t xml:space="preserve">Istanbul Economics Foundation</w:t>
      </w:r>
    </w:p>
    <w:p>
      <w:pPr>
        <w:pStyle w:val="BodyText"/>
      </w:pPr>
      <w:r>
        <w:t xml:space="preserve">Karaköy Mahallesi, İstiklal Caddesi No: 156</w:t>
      </w:r>
    </w:p>
    <w:p>
      <w:pPr>
        <w:pStyle w:val="BodyText"/>
      </w:pPr>
      <w:r>
        <w:t xml:space="preserve">34420 Istanbul, Turkey</w:t>
      </w:r>
    </w:p>
    <w:p>
      <w:pPr>
        <w:pStyle w:val="BodyText"/>
      </w:pPr>
      <w:r>
        <w:t xml:space="preserve">Date: October 26, 2023</w:t>
      </w:r>
    </w:p>
    <w:bookmarkStart w:id="21" w:name="Xc3e4c5a3eebddb08d7fd97e094e8fca42548de1"/>
    <w:p>
      <w:pPr>
        <w:pStyle w:val="Heading2"/>
      </w:pPr>
      <w:r>
        <w:t xml:space="preserve">Subject: Formal Application for Scholarship to Pursue Advanced Economic Research in Turkey Istanbul</w:t>
      </w:r>
    </w:p>
    <w:bookmarkEnd w:id="21"/>
    <w:p>
      <w:pPr>
        <w:pStyle w:val="FirstParagraph"/>
      </w:pPr>
      <w:r>
        <w:t xml:space="preserve">Dear Dr. Yılmaz and Esteemed Members of the Scholarship Committee,</w:t>
      </w:r>
    </w:p>
    <w:p>
      <w:pPr>
        <w:pStyle w:val="BodyText"/>
      </w:pPr>
      <w:r>
        <w:t xml:space="preserve">It is with profound enthusiasm and deep respect for Turkey's evolving economic landscape that I submit this Scholarship Application Letter in pursuit of a transformative opportunity as an Economist within the prestigious academic ecosystem of Istanbul. Having dedicated my academic journey to understanding emerging market dynamics, I have developed an unwavering commitment to contributing to sustainable economic development – a mission that finds its most compelling convergence in the vibrant intellectual environment of Turkey Istanbul.</w:t>
      </w:r>
    </w:p>
    <w:p>
      <w:pPr>
        <w:pStyle w:val="BodyText"/>
      </w:pPr>
      <w:r>
        <w:t xml:space="preserve">My academic foundation includes a Master's degree in International Economics from the London School of Economics, where I specialized in monetary policy transmission mechanisms within developing economies. My thesis, "Fiscal Multipliers in Emerging Market Contexts: Evidence from Southeastern Europe," earned departmental recognition for its innovative application of dynamic stochastic general equilibrium modeling. This research positioned me to analyze complex economic interdependencies – a skill set I now seek to deepen through advanced study at Istanbul's leading institutions. As an Economist committed to evidence-based policy formulation, I am particularly drawn to Turkey Istanbul's unique position as a crossroads between Europe and Asia, where strategic economic planning directly influences regional stability and growth.</w:t>
      </w:r>
    </w:p>
    <w:p>
      <w:pPr>
        <w:pStyle w:val="BodyText"/>
      </w:pPr>
      <w:r>
        <w:t xml:space="preserve">The significance of this Scholarship Application Letter extends beyond personal academic advancement; it represents a strategic alignment with Turkey's national vision for economic resilience. Turkey Istanbul has emerged as a critical hub for financial innovation, hosting the headquarters of the Central Bank of Turkey, major multinational corporations like Turkcell and Koç Holding, and dynamic institutions such as Bogazici University's Economics Department – which ranks among Europe's top five in emerging markets research. My proposed research on "Digital Transformation and Labor Market Dynamics in Metropolitan Economies" directly addresses Istanbul's current economic priorities outlined in the National Development Plan 2023-2028, particularly focusing on how digital infrastructure adoption affects inclusive growth patterns within Turkey's largest urban economy.</w:t>
      </w:r>
    </w:p>
    <w:p>
      <w:pPr>
        <w:pStyle w:val="BodyText"/>
      </w:pPr>
      <w:r>
        <w:t xml:space="preserve">Having conducted field research across Istanbul's diverse economic zones – from the financial district of Levent to the artisanal clusters of Kadıköy – I have witnessed firsthand how macroeconomic policies manifest at micro-levels. My previous work with the Turkish Economic Policy Research Center (TEPAV) on regional GDP elasticity provided critical insights into how infrastructure investments in Istanbul's transportation network (notably the Marmaray tunnel and new airport projects) generate multiplier effects across supply chains. This practical exposure has solidified my conviction that Turkey Istanbul offers an unparalleled living laboratory for economic research. As an Economist, I am compelled to understand these dynamics through rigorous academic frameworks while contributing actionable insights to policymakers navigating challenges like inflation volatility and trade diversification.</w:t>
      </w:r>
    </w:p>
    <w:p>
      <w:pPr>
        <w:pStyle w:val="BodyText"/>
      </w:pPr>
      <w:r>
        <w:t xml:space="preserve">The financial constraints of pursuing advanced doctoral research in a foreign context necessitate this scholarship, but my motivation transcends personal need. Turkey's economic trajectory presents a unique opportunity to bridge theoretical economics with real-world application in a rapidly transforming economy. The Istanbul Economics Foundation's commitment to fostering global talent through initiatives like the "Bosphorus Economic Fellowship" resonates deeply with my professional ethos. This Scholarship Application Letter represents not merely funding support, but an investment in cultivating an Economist who will actively participate in Turkey Istanbul's knowledge economy – one who can translate complex economic data into strategies supporting small businesses, workforce development, and sustainable urban growth.</w:t>
      </w:r>
    </w:p>
    <w:p>
      <w:pPr>
        <w:pStyle w:val="BodyText"/>
      </w:pPr>
      <w:r>
        <w:t xml:space="preserve">My proposed research agenda centers on developing predictive models for labor market transitions in Istanbul's service-oriented economy (accounting for 68% of metropolitan GDP). I will employ mixed-methods approaches combining machine learning analysis of digital payment data with ethnographic fieldwork across Istanbul's diverse economic zones. Crucially, I plan to collaborate with the Istanbul Chamber of Commerce and Industry on policy briefs derived from this research – ensuring academic rigor directly informs practical economic development. This approach embodies the interdisciplinary perspective demanded of contemporary Economists operating within Turkey Istanbul's dynamic environment.</w:t>
      </w:r>
    </w:p>
    <w:p>
      <w:pPr>
        <w:pStyle w:val="BodyText"/>
      </w:pPr>
      <w:r>
        <w:t xml:space="preserve">What distinguishes my candidacy is my proven ability to navigate Turkey's complex economic terrain through culturally attuned research. During a recent internship with the Istanbul Metropolitan Municipality, I designed a cost-benefit analysis framework for public transport expansion that was later adopted in the city's Mobility Master Plan. This experience taught me that effective economic policy requires understanding local contexts – whether negotiating with traditional textile cooperatives in Üsküdar or analyzing fintech startup ecosystems in Zeytinburnu. As an Economist committed to Turkey Istanbul's development, I reject purely theoretical approaches; my methodology centers on actionable intelligence that empowers communities and institutions alike.</w:t>
      </w:r>
    </w:p>
    <w:p>
      <w:pPr>
        <w:pStyle w:val="BodyText"/>
      </w:pPr>
      <w:r>
        <w:t xml:space="preserve">I am particularly inspired by the Istanbul Economics Foundation's recent initiatives addressing youth unemployment through entrepreneurship incubators – an area where my research on digital skills matching could provide tangible value. My long-term vision is to establish a Center for Urban Economic Innovation at a major Istanbul university, bridging academia and industry while mentoring the next generation of Turkish Economists. This scholarship would be the catalyst for realizing this mission, allowing me to focus entirely on developing methodologies that address Turkey's most pressing economic challenges within its most dynamic urban environment.</w:t>
      </w:r>
    </w:p>
    <w:p>
      <w:pPr>
        <w:pStyle w:val="BodyText"/>
      </w:pPr>
      <w:r>
        <w:t xml:space="preserve">As I conclude this Scholarship Application Letter, I reaffirm my deep commitment to contributing meaningfully to Turkey Istanbul's economic narrative. The Foundation's work in strengthening the Turkish knowledge economy aligns perfectly with my professional identity as an Economist who believes that sustainable development emerges from rigorous analysis grounded in local realities. I have attached comprehensive research proposals, letters of recommendation from esteemed academics at Bogazici University and LSE, and proof of academic achievements demonstrating my readiness to excel within your esteemed program.</w:t>
      </w:r>
    </w:p>
    <w:p>
      <w:pPr>
        <w:pStyle w:val="BodyText"/>
      </w:pPr>
      <w:r>
        <w:t xml:space="preserve">Thank you for considering this application. I eagerly anticipate the opportunity to discuss how my research agenda as an Economist can contribute to Turkey Istanbul's economic future and would welcome the chance to present my work at your upcoming Policy Forum on October 30th in Taksim Square.</w:t>
      </w:r>
    </w:p>
    <w:p>
      <w:pPr>
        <w:pStyle w:val="BodyText"/>
      </w:pPr>
      <w:r>
        <w:t xml:space="preserve">Sincerely,</w:t>
      </w:r>
    </w:p>
    <w:p>
      <w:pPr>
        <w:pStyle w:val="BodyText"/>
      </w:pPr>
      <w:r>
        <w:br/>
      </w:r>
      <w:r>
        <w:br/>
      </w:r>
    </w:p>
    <w:p>
      <w:pPr>
        <w:pStyle w:val="BodyText"/>
      </w:pPr>
      <w:r>
        <w:t xml:space="preserve">Dr. Elena Petrova</w:t>
      </w:r>
    </w:p>
    <w:p>
      <w:pPr>
        <w:pStyle w:val="BodyText"/>
      </w:pPr>
      <w:r>
        <w:t xml:space="preserve">PhD Candidate in Development Economics</w:t>
      </w:r>
    </w:p>
    <w:p>
      <w:pPr>
        <w:pStyle w:val="BodyText"/>
      </w:pPr>
      <w:r>
        <w:t xml:space="preserve">London School of Economics &amp; Political Science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in Turkey Istanbul</dc:title>
  <dc:creator/>
  <dc:language>en</dc:language>
  <cp:keywords/>
  <dcterms:created xsi:type="dcterms:W3CDTF">2026-07-21T05:59:50Z</dcterms:created>
  <dcterms:modified xsi:type="dcterms:W3CDTF">2026-07-21T05:59:50Z</dcterms:modified>
</cp:coreProperties>
</file>

<file path=docProps/custom.xml><?xml version="1.0" encoding="utf-8"?>
<Properties xmlns="http://schemas.openxmlformats.org/officeDocument/2006/custom-properties" xmlns:vt="http://schemas.openxmlformats.org/officeDocument/2006/docPropsVTypes"/>
</file>