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Editorial Scholarships</w:t>
      </w:r>
      <w:r>
        <w:br/>
      </w:r>
      <w:r>
        <w:t xml:space="preserve">[Institution Name or Scholarship Program]</w:t>
      </w:r>
      <w:r>
        <w:br/>
      </w:r>
      <w:r>
        <w:t xml:space="preserve">[Institution Address]</w:t>
      </w:r>
      <w:r>
        <w:br/>
      </w:r>
      <w:r>
        <w:t xml:space="preserve">Buenos Aires, Argentina</w:t>
      </w:r>
    </w:p>
    <w:bookmarkStart w:id="20" w:name="Xef7c4e3b672fc385f76c8ffbe6710d5eae8430c"/>
    <w:p>
      <w:pPr>
        <w:pStyle w:val="Heading2"/>
      </w:pPr>
      <w:r>
        <w:t xml:space="preserve">Application for Editorial Development Scholarship in Argentina Buenos Aires</w:t>
      </w:r>
    </w:p>
    <w:p>
      <w:pPr>
        <w:pStyle w:val="FirstParagraph"/>
      </w:pPr>
      <w:r>
        <w:t xml:space="preserve">Dear Esteemed Scholarship Committee,</w:t>
      </w:r>
    </w:p>
    <w:p>
      <w:pPr>
        <w:pStyle w:val="BodyText"/>
      </w:pPr>
      <w:r>
        <w:t xml:space="preserve">It is with profound enthusiasm and deep respect for the cultural richness of Latin America that I submit this Scholarship Application Letter for the International Editorial Development Fellowship at your distinguished institution. As a dedicated linguist, literary scholar, and aspiring Editor with over five years of professional experience in multilingual publishing, I have long envisioned contributing to Argentina Buenos Aires' dynamic editorial landscape—a city where tango rhythms meet cutting-edge literary innovation. This scholarship represents not merely financial support but the essential catalyst for my mission to bridge global narratives through the craft of editing within South America's most culturally resonant metropolis.</w:t>
      </w:r>
    </w:p>
    <w:p>
      <w:pPr>
        <w:pStyle w:val="BodyText"/>
      </w:pPr>
      <w:r>
        <w:t xml:space="preserve">My academic foundation includes a Master of Arts in Comparative Literature from the University of Barcelona, where I specialized in postcolonial Latin American literature under Professor Elena Márquez. My thesis, "Translational Politics in Argentinean Narrative: From Borges to Present," earned departmental distinction and positioned me at the nexus of cultural studies and editorial practice. Professionally, I served as Senior Editorial Assistant at Penguin Random House Iberia for three years, where I honed my skills in manuscript development across Spanish-language literary fiction. Yet it was during a research fellowship in Buenos Aires' historic La Boca district that my commitment to this city's editorial ecosystem crystallized—observing how local publishers like Planeta and Editorial Sudamericana transform regional voices into global conversations.</w:t>
      </w:r>
    </w:p>
    <w:p>
      <w:pPr>
        <w:pStyle w:val="BodyText"/>
      </w:pPr>
      <w:r>
        <w:t xml:space="preserve">What compels me specifically to seek this scholarship for editorial work in Argentina Buenos Aires is the city's unique confluence of historical depth and contemporary vibrancy. The Recoleta neighborhood's century-old bookshops, the avant-garde publishing initiatives emerging from Palermo's creative districts, and Buenos Aires' status as South America's publishing capital create an unparalleled environment for editorial growth. My proposed project—a bilingual anthology titled "Echoes Across the River Plate: Contemporary Voices from Argentina and Catalonia"—requires immersive access to local archives at Biblioteca Nacional de la República Argentina and collaboration with emerging writers at Fundación Juan March. This work directly addresses a critical gap in cross-cultural literary exchange, particularly relevant as global publishing seeks authentic Latin American perspectives.</w:t>
      </w:r>
    </w:p>
    <w:p>
      <w:pPr>
        <w:pStyle w:val="BodyText"/>
      </w:pPr>
      <w:r>
        <w:t xml:space="preserve">The significance of this Scholarship Application Letter extends beyond personal ambition. As an Editor, I understand that meaningful cultural translation requires more than linguistic accuracy—it demands contextual empathy and institutional understanding. In Argentina Buenos Aires, where Spanish is spoken with distinctive regional nuances and literary traditions run deep, such sensitivity is non-negotiable. My fluency in Spanish (native proficiency), French (advanced), and English (fluent) positions me to navigate these complexities while fostering genuine dialogue between authors and international audiences. I have already established connections with key figures including María Elena Salinas of Editorial Sudamericana, who has endorsed my project as "a vital contribution to Latin American literary visibility."</w:t>
      </w:r>
    </w:p>
    <w:p>
      <w:pPr>
        <w:pStyle w:val="BodyText"/>
      </w:pPr>
      <w:r>
        <w:t xml:space="preserve">The financial aspect is paramount: this scholarship would cover essential costs for my six-month residency in Argentina Buenos Aires, including housing near the Palacio de Aguas Corrientes (a UNESCO-recognized architectural gem that houses invaluable literary archives), professional development workshops at the Universidad de Buenos Aires' School of Communication, and access to specialized editorial software. Without this support, my ability to dedicate uninterrupted time to manuscript curation—particularly for works by marginalized Argentinean women writers—would be severely compromised. The program's focus on "editorial innovation in global contexts" aligns precisely with my methodology: I employ digital tools like Omniscope for narrative structure analysis while preserving the human element of editorial mentorship, a balance crucial to Buenos Aires' literary identity.</w:t>
      </w:r>
    </w:p>
    <w:p>
      <w:pPr>
        <w:pStyle w:val="BodyText"/>
      </w:pPr>
      <w:r>
        <w:t xml:space="preserve">I am particularly drawn to your institution's commitment to democratizing publishing access. In Argentina, where economic challenges limit literary opportunities for rural communities, I aim to implement an outreach component through workshops at La Casa del Libro in Villa Crespo. These sessions would teach foundational editing skills to aspiring writers from underrepresented backgrounds—transforming the scholarship into a multiplier effect for Buenos Aires' cultural ecosystem. My experience organizing similar initiatives at Barcelona's Mercè Book Fair (attended by 12,000+ participants) ensures this component will be both practical and sustainable.</w:t>
      </w:r>
    </w:p>
    <w:p>
      <w:pPr>
        <w:pStyle w:val="BodyText"/>
      </w:pPr>
      <w:r>
        <w:t xml:space="preserve">Argentina Buenos Aires has long been my intellectual home beyond academic curiosity. I spent formative months as an exchange student at the Universidad de Belgrano, where I co-founded a literary journal that published 15 debutantes from Argentina's northern provinces. This experience revealed how editorial work shapes national identity: when we edit, we don't merely correct text—we preserve memory and amplify voices that history might otherwise erase. In Buenos Aires' unique context—where the cultural legacy of Peronist literature, avant-garde movements like Ultraísmo, and contemporary digital storytelling coexist—I see a living laboratory for editorial excellence.</w:t>
      </w:r>
    </w:p>
    <w:p>
      <w:pPr>
        <w:pStyle w:val="BodyText"/>
      </w:pPr>
      <w:r>
        <w:t xml:space="preserve">My professional philosophy centers on what I call "contextual editing": understanding that an Argentinean short story about the Río de la Plata requires different editorial considerations than its Chilean counterpart. This approach necessitates immersion in local publishing norms—a reality made possible only through direct presence in Argentina Buenos Aires. The scholarship would provide the stability to engage with editorial collectives like La Editorial Libre and participate in the annual Feria del Libro de Buenos Aires, where I plan to launch our bilingual anthology as a platform for new voices.</w:t>
      </w:r>
    </w:p>
    <w:p>
      <w:pPr>
        <w:pStyle w:val="BodyText"/>
      </w:pPr>
      <w:r>
        <w:t xml:space="preserve">As I prepare this Scholarship Application Letter, I reflect on a powerful moment during my last visit to Buenos Aires. While reviewing manuscripts at the National Library's microfilm room (the same space that preserved Martín Fierro's early editions), an elderly editor handed me a copy of La Nación from 1945—a day when the newspaper published excerpts from Borges' nascent literary experiments. That artifact symbolized everything I seek: editing as historical continuity, a profession where every comma shaped cultural memory. In Argentina Buenos Aires, this legacy thrives in contemporary cafes like Café Tortoni and modern studios across Puerto Madero—places where the next generation of Argentinean authors will find their editors.</w:t>
      </w:r>
    </w:p>
    <w:p>
      <w:pPr>
        <w:pStyle w:val="BodyText"/>
      </w:pPr>
      <w:r>
        <w:t xml:space="preserve">I am prepared to contribute immediately to your institution's mission through my editorial rigor, cultural adaptability, and commitment to amplifying underrepresented narratives. This scholarship is not an end but a necessary beginning—a pathway for me to become a respected Editor within the very heart of Argentina Buenos Aires' literary renaissance. I have attached my CV, letters of recommendation from three publishing professionals including Dr. Salinas (see Appendix A), and the detailed project proposal referenced in this letter.</w:t>
      </w:r>
    </w:p>
    <w:p>
      <w:pPr>
        <w:pStyle w:val="BodyText"/>
      </w:pPr>
      <w:r>
        <w:t xml:space="preserve">Thank you for considering how my vision as an Editor aligns with your scholarship's purpose. I welcome the opportunity to discuss how my work can contribute to Argentina Buenos Aires' vibrant editorial future and am available for an interview at your earliest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dc:title>
  <dc:creator/>
  <dc:language>en</dc:language>
  <cp:keywords/>
  <dcterms:created xsi:type="dcterms:W3CDTF">2026-07-23T03:22:17Z</dcterms:created>
  <dcterms:modified xsi:type="dcterms:W3CDTF">2026-07-23T03:22:17Z</dcterms:modified>
</cp:coreProperties>
</file>

<file path=docProps/custom.xml><?xml version="1.0" encoding="utf-8"?>
<Properties xmlns="http://schemas.openxmlformats.org/officeDocument/2006/custom-properties" xmlns:vt="http://schemas.openxmlformats.org/officeDocument/2006/docPropsVTypes"/>
</file>