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the Editorial Development Scholarship Program</w:t>
      </w:r>
    </w:p>
    <w:bookmarkEnd w:id="20"/>
    <w:p>
      <w:pPr>
        <w:pStyle w:val="BodyText"/>
      </w:pPr>
      <w:r>
        <w:t xml:space="preserve">October 26, 2023</w:t>
      </w:r>
    </w:p>
    <w:p>
      <w:pPr>
        <w:pStyle w:val="BodyText"/>
      </w:pPr>
      <w:r>
        <w:t xml:space="preserve">Editorial Scholarship Committee</w:t>
      </w:r>
    </w:p>
    <w:p>
      <w:pPr>
        <w:pStyle w:val="BodyText"/>
      </w:pPr>
      <w:r>
        <w:t xml:space="preserve">Mexican Cultural Foundation for Publishing Excellence</w:t>
      </w:r>
    </w:p>
    <w:p>
      <w:pPr>
        <w:pStyle w:val="BodyText"/>
      </w:pPr>
      <w:r>
        <w:t xml:space="preserve">Av. Reforma 179, Colonia Cuauhtémoc</w:t>
      </w:r>
    </w:p>
    <w:p>
      <w:pPr>
        <w:pStyle w:val="BodyText"/>
      </w:pPr>
      <w:r>
        <w:t xml:space="preserve">Mexico Mexico City, C.P. 06500</w:t>
      </w:r>
    </w:p>
    <w:bookmarkStart w:id="21" w:name="X1dd511d8ff8d7e8497b3afb196ae248cc7e84fd"/>
    <w:p>
      <w:pPr>
        <w:pStyle w:val="Heading2"/>
      </w:pPr>
      <w:r>
        <w:t xml:space="preserve">Subject: Scholarship Application Letter for Editorial Development in Mexico Mexico City</w:t>
      </w:r>
    </w:p>
    <w:bookmarkEnd w:id="21"/>
    <w:p>
      <w:pPr>
        <w:pStyle w:val="FirstParagraph"/>
      </w:pPr>
      <w:r>
        <w:t xml:space="preserve">Dear Esteemed Members of the Editorial Scholarship Committee,</w:t>
      </w:r>
    </w:p>
    <w:p>
      <w:pPr>
        <w:pStyle w:val="BodyText"/>
      </w:pPr>
      <w:r>
        <w:t xml:space="preserve">I am writing this comprehensive Scholarship Application Letter to express my profound enthusiasm for the Editorial Development Scholarship Program, with a specific focus on contributing to Mexico City's dynamic publishing ecosystem. As an emerging Editor with three years of professional experience and a master's degree in Comparative Literature from the University of Barcelona, I have meticulously prepared this application to demonstrate how my editorial expertise aligns with your mission to cultivate cultural excellence in Mexico Mexico City. This Scholarship Application Letter represents not merely a formal request, but a heartfelt commitment to becoming an integral part of the city's intellectual landscape.</w:t>
      </w:r>
    </w:p>
    <w:p>
      <w:pPr>
        <w:pStyle w:val="BodyText"/>
      </w:pPr>
      <w:r>
        <w:t xml:space="preserve">My journey as an Editor began during my undergraduate studies at the National Autonomous University of Mexico (UNAM), where I served as editorial assistant for "Revista de Letras Mexicanas" – one of Latin America's most respected literary journals. This experience fundamentally shaped my editorial philosophy: that publishing transcends mere text correction to become a cultural catalyst. In this role, I honed skills in manuscript acquisition, developmental editing, and cross-cultural adaptation while collaborating with authors from diverse backgrounds across the Americas. Most significantly, I developed a deep appreciation for how editorial work shapes national identity – particularly in cities like Mexico Mexico City that serve as vibrant intersections of indigenous traditions and contemporary innovation.</w:t>
      </w:r>
    </w:p>
    <w:p>
      <w:pPr>
        <w:pStyle w:val="BodyText"/>
      </w:pPr>
      <w:r>
        <w:t xml:space="preserve">My professional trajectory continued at Editorial Planeta in Barcelona, where I managed the translation and editing of Latin American literature for European markets. This international experience taught me to navigate complex editorial challenges while maintaining cultural authenticity – a skill I believe is essential for effective work in Mexico Mexico City. During my tenure, I successfully edited works by Nobel laureate Gabriela Mistral's contemporary followers, ensuring nuanced preservation of Spanish-language literary traditions while making them accessible to global readers. This project reinforced my conviction that the Editor's role extends beyond punctuation to cultural diplomacy and intellectual stewardship.</w:t>
      </w:r>
    </w:p>
    <w:p>
      <w:pPr>
        <w:pStyle w:val="BodyText"/>
      </w:pPr>
      <w:r>
        <w:t xml:space="preserve">I am particularly drawn to this scholarship because it directly addresses a critical need in Mexico Mexico City: bridging the gap between traditional publishing practices and emerging digital media landscapes. Having observed how cultural institutions in Mexico City struggle with limited resources for editorial innovation, I have developed a targeted proposal titled "Cultural Cartography: Mapping Indigenous Narratives for Contemporary Audiences." This project would establish an editorial framework to preserve and modernize Mexico's rich oral storytelling traditions through partnerships with community-led publishers in neighborhoods like Xochimilco and Coyoacán. The scholarship would enable me to dedicate six months exclusively to this initiative within Mexico Mexico City, creating a sustainable model for culturally sensitive editorial practices that can be replicated across Latin America.</w:t>
      </w:r>
    </w:p>
    <w:p>
      <w:pPr>
        <w:pStyle w:val="BodyText"/>
      </w:pPr>
      <w:r>
        <w:t xml:space="preserve">What distinguishes my approach is my dual perspective as both an insider and outsider to Mexican culture. Having lived in Mexico City for two years during my UNAM studies, I immersed myself in the city's literary cafes, neighborhood book clubs, and independent publishing collectives. I speak Spanish fluently with native-level proficiency in the local dialects of Central Mexico – a crucial asset when working as an Editor on projects involving regional narratives. My recent research on "The Evolution of Editorial Practices in Mexico City's Book Fairs" (presented at the 2023 International Book Fair in Guadalajara) revealed that 78% of independent publishers face budget constraints preventing them from investing in developmental editing – precisely the gap this scholarship aims to fill.</w:t>
      </w:r>
    </w:p>
    <w:p>
      <w:pPr>
        <w:pStyle w:val="BodyText"/>
      </w:pPr>
      <w:r>
        <w:t xml:space="preserve">The significance of pursuing this Editorial Development opportunity specifically within Mexico Mexico City cannot be overstated. As the cultural capital of a nation with over 60 indigenous languages, Mexico City represents one of the world's most complex editorial ecosystems. It is here that global publishing giants like Fondo de Cultura Económica coexist with neighborhood presses dedicated to preserving Nahua or Maya oral histories. The city's unique position as both traditional and avant-garde makes it the ideal laboratory for developing editorial frameworks that honor heritage while embracing innovation. I have already begun establishing relationships with key stakeholders: the Biblioteca Central del Instituto Nacional de Bellas Artes, the Mexican National Library's Indigenous Languages Department, and several community-led publishing collectives in Roma Norte – all within Mexico Mexico City.</w:t>
      </w:r>
    </w:p>
    <w:p>
      <w:pPr>
        <w:pStyle w:val="BodyText"/>
      </w:pPr>
      <w:r>
        <w:t xml:space="preserve">My proposed work will directly support three strategic priorities of your foundation: promoting cultural diversity, developing editorial talent through hands-on experience, and strengthening Mexico City's position as a global publishing hub. I plan to create an open-access editorial toolkit featuring case studies from my projects in the city, designed for both established publishers and emerging editors across Latin America. Crucially, this Scholarship Application Letter is not just about my professional development – it's about building capacity within Mexico Mexico City's publishing community through sustainable mentorship models.</w:t>
      </w:r>
    </w:p>
    <w:p>
      <w:pPr>
        <w:pStyle w:val="BodyText"/>
      </w:pPr>
      <w:r>
        <w:t xml:space="preserve">Having dedicated my career to elevating marginalized voices through editorial practice, I am deeply committed to contributing meaningfully to Mexico City's cultural renaissance. The city itself – with its ancient zócalos standing beside cutting-edge design studios – embodies the very dialogue between tradition and innovation that I aim to advance as an Editor. My background uniquely positions me to navigate this landscape: I understand both academic editorial standards and the practical realities of publishing in Mexico City's diverse neighborhoods, from the historic center to the rapidly evolving neighborhoods of Tlalpan.</w:t>
      </w:r>
    </w:p>
    <w:p>
      <w:pPr>
        <w:pStyle w:val="BodyText"/>
      </w:pPr>
      <w:r>
        <w:t xml:space="preserve">With this Scholarship, I will not merely become a beneficiary but an active contributor to Mexico City's literary future. I envision establishing a permanent editorial fellowship program at my proposed partner institution – one that provides emerging editors from underrepresented communities with hands-on experience while preserving cultural heritage. This initiative would extend the scholarship's impact far beyond my tenure, creating lasting institutional capacity within Mexico Mexico City itself.</w:t>
      </w:r>
    </w:p>
    <w:p>
      <w:pPr>
        <w:pStyle w:val="BodyText"/>
      </w:pPr>
      <w:r>
        <w:t xml:space="preserve">I have attached all required documentation including academic transcripts, letters of recommendation from Dr. Elena Márquez (UNAM Professor of Literary Theory) and María Fernández (Director of Editorial Planeta's Latin American Division), and my detailed project proposal. I welcome the opportunity to discuss how my vision aligns with your foundation's mission during an interview at your convenience. Mexico City is ready for a new era of editorial excellence, and I am prepared to dedicate my expertise to making it a reality.</w:t>
      </w:r>
    </w:p>
    <w:p>
      <w:pPr>
        <w:pStyle w:val="BodyText"/>
      </w:pPr>
      <w:r>
        <w:t xml:space="preserve">Thank you for considering this Scholarship Application Letter with its unwavering focus on transformative editorial work in Mexico Mexico City. I eagerly anticipate the possibility of contributing to your foundation's remarkable legacy of cultural preservation and innovation.</w:t>
      </w:r>
    </w:p>
    <w:p>
      <w:pPr>
        <w:pStyle w:val="BodyText"/>
      </w:pPr>
      <w:r>
        <w:t xml:space="preserve">Sincerely,</w:t>
      </w:r>
    </w:p>
    <w:p>
      <w:pPr>
        <w:pStyle w:val="BodyText"/>
      </w:pPr>
      <w:r>
        <w:t xml:space="preserve">Isabella Morales</w:t>
      </w:r>
    </w:p>
    <w:p>
      <w:pPr>
        <w:pStyle w:val="BodyText"/>
      </w:pPr>
      <w:r>
        <w:t xml:space="preserve">Editorial Development Specialist</w:t>
      </w:r>
    </w:p>
    <w:p>
      <w:pPr>
        <w:pStyle w:val="BodyText"/>
      </w:pPr>
      <w:r>
        <w:t xml:space="preserve">morales.editorial@gmail.com | +52 (55) 1234-5678</w:t>
      </w:r>
    </w:p>
    <w:p>
      <w:pPr>
        <w:pStyle w:val="BodyText"/>
      </w:pPr>
      <w:r>
        <w:t xml:space="preserve">Word Count: 862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in Mexico City</dc:title>
  <dc:creator/>
  <dc:language>en</dc:language>
  <cp:keywords/>
  <dcterms:created xsi:type="dcterms:W3CDTF">2026-07-23T06:29:03Z</dcterms:created>
  <dcterms:modified xsi:type="dcterms:W3CDTF">2026-07-23T06:29:03Z</dcterms:modified>
</cp:coreProperties>
</file>

<file path=docProps/custom.xml><?xml version="1.0" encoding="utf-8"?>
<Properties xmlns="http://schemas.openxmlformats.org/officeDocument/2006/custom-properties" xmlns:vt="http://schemas.openxmlformats.org/officeDocument/2006/docPropsVTypes"/>
</file>