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Excellence</w:t>
      </w:r>
    </w:p>
    <w:bookmarkStart w:id="21" w:name="Xc0230c4d778ed2b341b84d3d5825bb608cd7eb8"/>
    <w:p>
      <w:pPr>
        <w:pStyle w:val="Heading1"/>
      </w:pPr>
      <w:r>
        <w:t xml:space="preserve">SCHOLARSHIP APPLICATION LETTER FOR EDITORIAL EXCELLENCE</w:t>
      </w:r>
    </w:p>
    <w:p>
      <w:pPr>
        <w:pStyle w:val="FirstParagraph"/>
      </w:pPr>
      <w:r>
        <w:t xml:space="preserve">Date: October 26, 2023</w:t>
      </w:r>
    </w:p>
    <w:p>
      <w:pPr>
        <w:pStyle w:val="BodyText"/>
      </w:pPr>
      <w:r>
        <w:rPr>
          <w:bCs/>
          <w:b/>
        </w:rPr>
        <w:t xml:space="preserve">Dr. Anjali Sharma</w:t>
      </w:r>
    </w:p>
    <w:p>
      <w:pPr>
        <w:pStyle w:val="BodyText"/>
      </w:pPr>
      <w:r>
        <w:rPr>
          <w:bCs/>
          <w:b/>
        </w:rPr>
        <w:t xml:space="preserve">Director, Kathmandu Media Foundation (KMF)</w:t>
      </w:r>
    </w:p>
    <w:p>
      <w:pPr>
        <w:pStyle w:val="BodyText"/>
      </w:pPr>
      <w:r>
        <w:t xml:space="preserve">Nepal Television Complex, Kathmandu</w:t>
      </w:r>
    </w:p>
    <w:p>
      <w:pPr>
        <w:pStyle w:val="BodyText"/>
      </w:pPr>
      <w:r>
        <w:t xml:space="preserve">Nepal</w:t>
      </w:r>
    </w:p>
    <w:bookmarkStart w:id="20" w:name="X7c99c659cfe85084c6404fb05076588688b687d"/>
    <w:p>
      <w:pPr>
        <w:pStyle w:val="Heading2"/>
      </w:pPr>
      <w:r>
        <w:t xml:space="preserve">Subject: Scholarship Application for Advanced Editorial Training to Strengthen Media Landscape in Nepal Kathmandu</w:t>
      </w:r>
    </w:p>
    <w:p>
      <w:pPr>
        <w:pStyle w:val="FirstParagraph"/>
      </w:pPr>
      <w:r>
        <w:t xml:space="preserve">To the Esteemed Selection Committee of the Kathmandu Media Foundation,</w:t>
      </w:r>
    </w:p>
    <w:p>
      <w:pPr>
        <w:pStyle w:val="BodyText"/>
      </w:pPr>
      <w:r>
        <w:t xml:space="preserve">With profound respect for your institution’s pioneering work in nurturing ethical journalism across Nepal, I write to formally submit my application for the prestigious</w:t>
      </w:r>
      <w:r>
        <w:t xml:space="preserve"> </w:t>
      </w:r>
      <w:r>
        <w:rPr>
          <w:iCs/>
          <w:i/>
        </w:rPr>
        <w:t xml:space="preserve">Editorial Excellence Scholarship</w:t>
      </w:r>
      <w:r>
        <w:t xml:space="preserve">. As a dedicated young journalist from Kathmandu with three years of experience in Nepali media, I seek this opportunity to elevate my editorial capabilities through specialized training at KMF’s renowned mentorship program. This</w:t>
      </w:r>
      <w:r>
        <w:t xml:space="preserve"> </w:t>
      </w:r>
      <w:r>
        <w:rPr>
          <w:bCs/>
          <w:b/>
        </w:rPr>
        <w:t xml:space="preserve">Scholarship Application Letter</w:t>
      </w:r>
      <w:r>
        <w:t xml:space="preserve"> </w:t>
      </w:r>
      <w:r>
        <w:t xml:space="preserve">articulates not merely my professional aspirations, but a deep commitment to transforming Nepal Kathmandu’s media ecosystem through rigorous editorial standards.</w:t>
      </w:r>
    </w:p>
    <w:p>
      <w:pPr>
        <w:pStyle w:val="BodyText"/>
      </w:pPr>
      <w:r>
        <w:t xml:space="preserve">My journey in journalism began at the University of Kathmandu, where I graduated with honors in Mass Communication. Since 2021, I have served as a junior editor at</w:t>
      </w:r>
      <w:r>
        <w:t xml:space="preserve"> </w:t>
      </w:r>
      <w:r>
        <w:rPr>
          <w:iCs/>
          <w:i/>
        </w:rPr>
        <w:t xml:space="preserve">Nepal Times</w:t>
      </w:r>
      <w:r>
        <w:t xml:space="preserve">, Kathmandu’s leading independent English-language daily, where I curated content on socio-political issues affecting Nepal’s marginalized communities. In this role, I honed skills in fact-checking, ethical storytelling, and managing diverse editorial workflows. However, the rapid evolution of digital media—especially the proliferation of misinformation during Nepal’s recent elections—has revealed critical gaps in my ability to lead strategic editorial initiatives. The</w:t>
      </w:r>
      <w:r>
        <w:t xml:space="preserve"> </w:t>
      </w:r>
      <w:r>
        <w:rPr>
          <w:bCs/>
          <w:b/>
        </w:rPr>
        <w:t xml:space="preserve">Editor</w:t>
      </w:r>
      <w:r>
        <w:t xml:space="preserve"> </w:t>
      </w:r>
      <w:r>
        <w:t xml:space="preserve">position demands not just linguistic precision but visionary leadership to uphold truth in an era where disinformation threatens democratic discourse. This scholarship represents the essential bridge between my current capabilities and the expertise required to become a transformative leader within Nepal Kathmandu’s media landscape.</w:t>
      </w:r>
    </w:p>
    <w:p>
      <w:pPr>
        <w:pStyle w:val="BodyText"/>
      </w:pPr>
      <w:r>
        <w:t xml:space="preserve">Nepal Kathmandu stands at a pivotal moment. As the nation’s cultural, political, and economic epicenter, our capital city embodies both Nepal’s vibrant democratic spirit and its most pressing media challenges. From the bustling newsrooms of Thamel to the digital hubs in New Baneshwor, Kathmandu is where journalism shapes national narratives. Yet recent reports by Media Monitoring Nepal indicate a 40% surge in sensationalized reporting on rural issues—a trend I’ve witnessed firsthand while covering community development projects in Nuwakot and Bhaktapur. My current role at</w:t>
      </w:r>
      <w:r>
        <w:t xml:space="preserve"> </w:t>
      </w:r>
      <w:r>
        <w:rPr>
          <w:iCs/>
          <w:i/>
        </w:rPr>
        <w:t xml:space="preserve">Nepal Times</w:t>
      </w:r>
      <w:r>
        <w:t xml:space="preserve"> </w:t>
      </w:r>
      <w:r>
        <w:t xml:space="preserve">has placed me at the intersection of these challenges: I’ve edited award-winning investigative pieces on environmental policies, yet struggled to implement scalable editorial frameworks to counter misinformation without institutional support. This is why the Kathmandu Media Foundation’s scholarship—tailored for Nepal Kathmandu’s unique media ecology—is not merely beneficial but imperative.</w:t>
      </w:r>
    </w:p>
    <w:p>
      <w:pPr>
        <w:pStyle w:val="BodyText"/>
      </w:pPr>
      <w:r>
        <w:t xml:space="preserve">The specific training components of this scholarship align precisely with my development needs. I am eager to immerse myself in KMF’s curriculum on</w:t>
      </w:r>
      <w:r>
        <w:t xml:space="preserve"> </w:t>
      </w:r>
      <w:r>
        <w:rPr>
          <w:iCs/>
          <w:i/>
        </w:rPr>
        <w:t xml:space="preserve">“Ethical Digital Editing for South Asian Contexts,”</w:t>
      </w:r>
      <w:r>
        <w:t xml:space="preserve"> </w:t>
      </w:r>
      <w:r>
        <w:t xml:space="preserve">which addresses Nepal-specific challenges like balancing federalism reporting across provinces and navigating the complexities of local-language media. I particularly seek guidance from Dr. Sharma’s research on “Editorial Governance in Post-Conflict Societies”—a framework crucial for Nepal, where transitional justice narratives often face editorial distortion. Furthermore, KMF’s partnership with Kathmandu University to integrate AI-assisted fact-checking tools into editorial workflows directly addresses a skill gap I’ve identified: while Nepali media widely uses social platforms, few have training in digital verification protocols. This scholarship would equip me to implement such systems within my current organization and future leadership roles.</w:t>
      </w:r>
    </w:p>
    <w:p>
      <w:pPr>
        <w:pStyle w:val="BodyText"/>
      </w:pPr>
      <w:r>
        <w:t xml:space="preserve">My commitment extends beyond personal growth; it is rooted in Nepal Kathmandu’s developmental needs. In 2022, I co-founded</w:t>
      </w:r>
      <w:r>
        <w:t xml:space="preserve"> </w:t>
      </w:r>
      <w:r>
        <w:rPr>
          <w:iCs/>
          <w:i/>
        </w:rPr>
        <w:t xml:space="preserve">Kathmandu Voices</w:t>
      </w:r>
      <w:r>
        <w:t xml:space="preserve">, a community-led journalism initiative publishing underreported stories about women entrepreneurs in Balaju and youth climate activists in Sankhamul. This project has engaged 150+ local contributors but lacks the editorial structure to scale responsibly. With KMF’s mentorship, I will develop a sustainable model that trains grassroots editors while maintaining journalistic integrity—a direct contribution to Nepal’s National Media Policy (2078) goals of “quality, diversity, and accessibility.” The scholarship’s emphasis on collaborative editing workshops would empower me to bring these methodologies back to Kathmandu-based NGOs like the Press Council Nepal and the Federation of Nepali Journalists.</w:t>
      </w:r>
    </w:p>
    <w:p>
      <w:pPr>
        <w:pStyle w:val="BodyText"/>
      </w:pPr>
      <w:r>
        <w:t xml:space="preserve">What distinguishes this application is my unwavering connection to Nepal Kathmandu’s heartbeat. I was raised in a family of journalists—my mother edited</w:t>
      </w:r>
      <w:r>
        <w:t xml:space="preserve"> </w:t>
      </w:r>
      <w:r>
        <w:rPr>
          <w:iCs/>
          <w:i/>
        </w:rPr>
        <w:t xml:space="preserve">Bhrikuti</w:t>
      </w:r>
      <w:r>
        <w:t xml:space="preserve">, a pioneering women’s magazine in the 1980s—and grew up listening to editorial debates at our home near Durbar Square. This heritage fuels my understanding that editorial leadership is not about prestige but service. In Kathmandu, where media influences everything from disaster response (as seen during the 2023 monsoon floods) to tourism policies, an editor’s role is civic duty. I have already secured commitments from</w:t>
      </w:r>
      <w:r>
        <w:t xml:space="preserve"> </w:t>
      </w:r>
      <w:r>
        <w:rPr>
          <w:iCs/>
          <w:i/>
        </w:rPr>
        <w:t xml:space="preserve">Nepal Times</w:t>
      </w:r>
      <w:r>
        <w:t xml:space="preserve"> </w:t>
      </w:r>
      <w:r>
        <w:t xml:space="preserve">to implement my proposed editorial protocols upon completion of training—a testament to my organization’s confidence in this scholarship’s tangible outcomes.</w:t>
      </w:r>
    </w:p>
    <w:p>
      <w:pPr>
        <w:pStyle w:val="BodyText"/>
      </w:pPr>
      <w:r>
        <w:t xml:space="preserve">I acknowledge the significance of this</w:t>
      </w:r>
      <w:r>
        <w:t xml:space="preserve"> </w:t>
      </w:r>
      <w:r>
        <w:rPr>
          <w:bCs/>
          <w:b/>
        </w:rPr>
        <w:t xml:space="preserve">Scholarship Application Letter</w:t>
      </w:r>
      <w:r>
        <w:t xml:space="preserve"> </w:t>
      </w:r>
      <w:r>
        <w:t xml:space="preserve">as both a personal milestone and an investment in Nepal Kathmandu’s future. The Kathmandu Media Foundation has consistently championed editors who transform challenges into opportunities—like the 2021 scholarship recipient who pioneered Nepal’s first audio journalism initiative for remote communities. I aspire to be such a catalyst: not merely an</w:t>
      </w:r>
      <w:r>
        <w:t xml:space="preserve"> </w:t>
      </w:r>
      <w:r>
        <w:rPr>
          <w:bCs/>
          <w:b/>
        </w:rPr>
        <w:t xml:space="preserve">Editor</w:t>
      </w:r>
      <w:r>
        <w:t xml:space="preserve">, but a steward of Nepal Kathmandu’s democratic discourse through ethical, innovative storytelling. My proposal includes concrete steps to share KMF-learned strategies with 50+ young editors across Nepal within two years, ensuring the scholarship’s impact extends far beyond my individual growth.</w:t>
      </w:r>
    </w:p>
    <w:p>
      <w:pPr>
        <w:pStyle w:val="BodyText"/>
      </w:pPr>
      <w:r>
        <w:t xml:space="preserve">As I prepare to apply for this opportunity, I am inspired by Kathmandu’s spirit—where ancient traditions and modern journalism coexist in places like Asan Tole. This scholarship is not a request for funds; it is an alliance to strengthen Nepal’s most vital institution: the free press. With your support, I will contribute directly to making Kathmandu a global model for ethical media in developing democracies.</w:t>
      </w:r>
    </w:p>
    <w:p>
      <w:pPr>
        <w:pStyle w:val="BodyText"/>
      </w:pPr>
      <w:r>
        <w:t xml:space="preserve">Thank you for considering my application. I welcome the opportunity to discuss how my vision aligns with KMF’s mission during an interview at your convenience.</w:t>
      </w:r>
    </w:p>
    <w:p>
      <w:pPr>
        <w:pStyle w:val="BodyText"/>
      </w:pPr>
      <w:r>
        <w:rPr>
          <w:bCs/>
          <w:b/>
        </w:rPr>
        <w:t xml:space="preserve">Sincerely,</w:t>
      </w:r>
    </w:p>
    <w:p>
      <w:pPr>
        <w:pStyle w:val="BodyText"/>
      </w:pPr>
      <w:r>
        <w:rPr>
          <w:bCs/>
          <w:b/>
        </w:rPr>
        <w:t xml:space="preserve">Rajesh Shrestha</w:t>
      </w:r>
    </w:p>
    <w:p>
      <w:pPr>
        <w:pStyle w:val="BodyText"/>
      </w:pPr>
      <w:r>
        <w:t xml:space="preserve">Junior Editor, Nepal Times | Kathmandu, Nepal</w:t>
      </w:r>
    </w:p>
    <w:p>
      <w:pPr>
        <w:pStyle w:val="BodyText"/>
      </w:pPr>
      <w:r>
        <w:t xml:space="preserve">Email: rajesh.shrestha@nepaltimes.com.np | Phone: +977-1-4456789</w:t>
      </w:r>
    </w:p>
    <w:p>
      <w:pPr>
        <w:pStyle w:val="BodyText"/>
      </w:pPr>
      <w:r>
        <w:rPr>
          <w:iCs/>
          <w:i/>
        </w:rPr>
        <w:t xml:space="preserve">Word Count: 832</w:t>
      </w:r>
    </w:p>
    <w:p>
      <w:pPr>
        <w:pStyle w:val="BodyText"/>
      </w:pPr>
      <w:r>
        <w:rPr>
          <w:iCs/>
          <w:i/>
        </w:rPr>
        <w:t xml:space="preserve">This Scholarship Application Letter emphasizes the unique context of Nepal Kathmandu, positions editorial excellence as a national priority, and aligns with KMF’s mission to cultivate ethical media leadership in Nepal.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Excellence</dc:title>
  <dc:creator/>
  <dc:language>en</dc:language>
  <cp:keywords/>
  <dcterms:created xsi:type="dcterms:W3CDTF">2026-07-21T09:11:24Z</dcterms:created>
  <dcterms:modified xsi:type="dcterms:W3CDTF">2026-07-21T09:11:24Z</dcterms:modified>
</cp:coreProperties>
</file>

<file path=docProps/custom.xml><?xml version="1.0" encoding="utf-8"?>
<Properties xmlns="http://schemas.openxmlformats.org/officeDocument/2006/custom-properties" xmlns:vt="http://schemas.openxmlformats.org/officeDocument/2006/docPropsVTypes"/>
</file>