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Islamabad,</w:t>
      </w:r>
      <w:r>
        <w:t xml:space="preserve"> </w:t>
      </w:r>
      <w:r>
        <w:t xml:space="preserve">Pakistan</w:t>
      </w:r>
    </w:p>
    <w:bookmarkStart w:id="20" w:name="scholarship-application-letter"/>
    <w:p>
      <w:pPr>
        <w:pStyle w:val="Heading1"/>
      </w:pPr>
      <w:r>
        <w:t xml:space="preserve">SCHOLARSHIP APPLICATION LETTER</w:t>
      </w:r>
    </w:p>
    <w:p>
      <w:pPr>
        <w:pStyle w:val="FirstParagraph"/>
      </w:pPr>
      <w:r>
        <w:t xml:space="preserve">For Editor Position in Islamabad, Pakistan</w:t>
      </w:r>
    </w:p>
    <w:bookmarkEnd w:id="20"/>
    <w:p>
      <w:pPr>
        <w:pStyle w:val="BodyText"/>
      </w:pPr>
      <w:r>
        <w:t xml:space="preserve">To the Esteemed Scholarship Committee,</w:t>
      </w:r>
    </w:p>
    <w:p>
      <w:pPr>
        <w:pStyle w:val="BodyText"/>
      </w:pPr>
      <w:r>
        <w:t xml:space="preserve">Dear Members of the Selection Panel,</w:t>
      </w:r>
    </w:p>
    <w:bookmarkStart w:id="21" w:name="introduction-and-purpose"/>
    <w:p>
      <w:pPr>
        <w:pStyle w:val="Heading2"/>
      </w:pPr>
      <w:r>
        <w:t xml:space="preserve">Introduction and Purpose</w:t>
      </w:r>
    </w:p>
    <w:p>
      <w:pPr>
        <w:pStyle w:val="FirstParagraph"/>
      </w:pPr>
      <w:r>
        <w:t xml:space="preserve">I am writing with profound enthusiasm to submit my Scholarship Application Letter for the prestigious Editorial Development Grant, designed specifically to support emerging editors in Pakistan Islamabad. As a dedicated journalism graduate with three years of editorial experience across digital and print media platforms, I have meticulously crafted this application to demonstrate how this scholarship will empower me to contribute meaningfully to Pakistan's evolving media landscape from its dynamic capital city.</w:t>
      </w:r>
    </w:p>
    <w:p>
      <w:pPr>
        <w:pStyle w:val="BodyText"/>
      </w:pPr>
      <w:r>
        <w:t xml:space="preserve">The significance of securing this Scholarship Application Letter cannot be overstated. Islamabad, as Pakistan's administrative hub and cultural nexus, represents the ideal ecosystem for an editor committed to fostering journalistic excellence. This scholarship serves as the critical catalyst I require to transition from a promising regional contributor to a nationally influential editorial leader within Pakistan Islamabad's vibrant media community.</w:t>
      </w:r>
    </w:p>
    <w:bookmarkEnd w:id="21"/>
    <w:bookmarkStart w:id="22" w:name="X5a6089e74b5eecbfa6676ad7625b60a4b50f4ca"/>
    <w:p>
      <w:pPr>
        <w:pStyle w:val="Heading2"/>
      </w:pPr>
      <w:r>
        <w:t xml:space="preserve">Professional Journey and Editorial Expertise</w:t>
      </w:r>
    </w:p>
    <w:p>
      <w:pPr>
        <w:pStyle w:val="FirstParagraph"/>
      </w:pPr>
      <w:r>
        <w:t xml:space="preserve">My editorial career began at The Islamabad Chronicle, where I honed my skills in news curation, fact-checking protocols, and narrative structuring. During my tenure as Deputy Editor for the Dawn City Editions project, I spearheaded the integration of multimedia storytelling into traditional print formats—a initiative that increased audience engagement by 40% among Islamabad's educated demographic. This experience solidified my understanding that exceptional editing transcends grammar correction; it requires cultural sensitivity, strategic vision, and an unwavering commitment to truth in Pakistan's unique socio-political context.</w:t>
      </w:r>
    </w:p>
    <w:p>
      <w:pPr>
        <w:pStyle w:val="BodyText"/>
      </w:pPr>
      <w:r>
        <w:t xml:space="preserve">What distinguishes me as a candidate is my specialized focus on South Asian development narratives. Having curated the "Pakistani Voices" series for the South Asia Media Network (based in Islamabad), I've developed a nuanced editorial approach that balances local authenticity with global relevance. My work has been recognized through the 2023 Pakistan Press Club Award for Best Regional Feature, specifically praising my ability to translate complex policy discussions into accessible content for Islamabad's diverse communities—from diplomatic envoys in Diplomatic Enclave to university students at Quaid-i-Azam University.</w:t>
      </w:r>
    </w:p>
    <w:p>
      <w:pPr>
        <w:pStyle w:val="BodyText"/>
      </w:pPr>
      <w:r>
        <w:t xml:space="preserve">Crucially, my editorial philosophy aligns with the mission of supporting journalism that serves Pakistan Islamabad as a bridge between local realities and international understanding. In an era where misinformation spreads rapidly through digital channels, I've prioritized developing verification frameworks tailored to Pakistan's linguistic diversity—ensuring content remains both accurate and resonant across Punjabi, Urdu, and English-speaking audiences in the capital.</w:t>
      </w:r>
    </w:p>
    <w:bookmarkEnd w:id="22"/>
    <w:bookmarkStart w:id="23" w:name="X7afb3f0ac1f0e758e08271ba956d2799e81bfd9"/>
    <w:p>
      <w:pPr>
        <w:pStyle w:val="Heading2"/>
      </w:pPr>
      <w:r>
        <w:t xml:space="preserve">The Islamabad Context and Strategic Vision</w:t>
      </w:r>
    </w:p>
    <w:p>
      <w:pPr>
        <w:pStyle w:val="FirstParagraph"/>
      </w:pPr>
      <w:r>
        <w:t xml:space="preserve">Islamabad's position as Pakistan's media capital provides an unparalleled environment for editorial growth. As the seat of government, home to major news organizations including the PTV headquarters and Dawn Media Group, and host to international press corps, this city demands editors who understand its intricate power dynamics. My Scholarship Application Letter underscores how this grant will enable me to fully immerse myself in Islamabad's editorial ecosystem through three strategic initiatives:</w:t>
      </w:r>
    </w:p>
    <w:p>
      <w:pPr>
        <w:numPr>
          <w:ilvl w:val="0"/>
          <w:numId w:val="1001"/>
        </w:numPr>
        <w:pStyle w:val="Compact"/>
      </w:pPr>
      <w:r>
        <w:rPr>
          <w:bCs/>
          <w:b/>
        </w:rPr>
        <w:t xml:space="preserve">Specialized Training at Islamabad Media Institute</w:t>
      </w:r>
      <w:r>
        <w:t xml:space="preserve">: To master data journalism techniques critical for analyzing Pakistan's economic reforms, I seek to enroll in the institute's advanced certification program—funded entirely by this scholarship.</w:t>
      </w:r>
    </w:p>
    <w:p>
      <w:pPr>
        <w:numPr>
          <w:ilvl w:val="0"/>
          <w:numId w:val="1001"/>
        </w:numPr>
        <w:pStyle w:val="Compact"/>
      </w:pPr>
      <w:r>
        <w:rPr>
          <w:bCs/>
          <w:b/>
        </w:rPr>
        <w:t xml:space="preserve">Community Engagement Platform</w:t>
      </w:r>
      <w:r>
        <w:t xml:space="preserve">: The scholarship will support creating "Capital Voices," an initiative connecting Islamabad-based writers with national policy makers through curated editorial workshops.</w:t>
      </w:r>
    </w:p>
    <w:p>
      <w:pPr>
        <w:pStyle w:val="FirstParagraph"/>
      </w:pPr>
      <w:r>
        <w:t xml:space="preserve">These projects directly address gaps I've observed: the scarcity of editors who can navigate both bureaucratic complexities and grassroots storytelling. My proposed initiatives will establish Islamabad as a model for ethical journalism in South Asia—precisely what this scholarship aims to cultivate.</w:t>
      </w:r>
    </w:p>
    <w:bookmarkEnd w:id="23"/>
    <w:bookmarkStart w:id="24" w:name="X121abe996dbeb7f69be76d6f1bf854963b651b2"/>
    <w:p>
      <w:pPr>
        <w:pStyle w:val="Heading2"/>
      </w:pPr>
      <w:r>
        <w:t xml:space="preserve">Why This Scholarship Matters in Pakistan Islamabad</w:t>
      </w:r>
    </w:p>
    <w:p>
      <w:pPr>
        <w:pStyle w:val="FirstParagraph"/>
      </w:pPr>
      <w:r>
        <w:t xml:space="preserve">While editorial talent abounds across Pakistan, Islamabad's unique position creates a critical need for specialized support. The city attracts journalists from all provinces yet lacks sufficient mentorship pathways for editors to develop the nuanced skills required for national-level work. This scholarship bridges that gap by providing not just financial assistance, but strategic access to Islamabad's media networks—something my previous roles in Lahore could not offer.</w:t>
      </w:r>
    </w:p>
    <w:p>
      <w:pPr>
        <w:pStyle w:val="BodyText"/>
      </w:pPr>
      <w:r>
        <w:t xml:space="preserve">Consider this: When Pakistan's government launched its "Digital Pakistan" initiative last year, Islamabad media outlets were inundated with content about technological transformation. Yet many publications struggled with accurate translation of technical terms into Urdu and contextual understanding of rural adoption challenges. My scholarship-funded training would directly address this through developing standardized editorial guides for tech journalism—guidelines now urgently needed across Pakistan Islamabad's digital platforms.</w:t>
      </w:r>
    </w:p>
    <w:p>
      <w:pPr>
        <w:pStyle w:val="BodyText"/>
      </w:pPr>
      <w:r>
        <w:t xml:space="preserve">Furthermore, the cultural significance of this investment cannot be understated. As Pakistan's capital, Islamabad represents the country's aspirations and complexities. An editor based here doesn't just produce content—they become a bridge between national policy and public understanding. This scholarship recognizes that developing such editors is fundamental to Pakistan's democratic maturity, especially as we navigate economic transitions in 2024.</w:t>
      </w:r>
    </w:p>
    <w:bookmarkEnd w:id="24"/>
    <w:bookmarkStart w:id="25" w:name="long-term-impact-and-commitment"/>
    <w:p>
      <w:pPr>
        <w:pStyle w:val="Heading2"/>
      </w:pPr>
      <w:r>
        <w:t xml:space="preserve">Long-Term Impact and Commitment</w:t>
      </w:r>
    </w:p>
    <w:p>
      <w:pPr>
        <w:pStyle w:val="FirstParagraph"/>
      </w:pPr>
      <w:r>
        <w:t xml:space="preserve">This Scholarship Application Letter is not merely an application—it's a commitment to elevate Pakistan Islamabad's editorial standards for generations. Having served as a mentor to five young journalists at the Islamabad Journalism Foundation, I've witnessed how supported editors become catalysts for change. With this scholarship, I will establish the "Capital Editor Fellowship," training 12 emerging professionals annually while maintaining my own editorial work on critical development issues.</w:t>
      </w:r>
    </w:p>
    <w:p>
      <w:pPr>
        <w:pStyle w:val="BodyText"/>
      </w:pPr>
      <w:r>
        <w:t xml:space="preserve">My vision extends beyond personal growth: Within five years, I aim to launch Pakistan Islamabad's first dedicated editor training academy focused on South Asian media ethics. This scholarship is the essential first step toward that mission—providing the stability needed to develop frameworks for responsible journalism in a region where such institutions remain rare.</w:t>
      </w:r>
    </w:p>
    <w:p>
      <w:pPr>
        <w:pStyle w:val="BodyText"/>
      </w:pPr>
      <w:r>
        <w:t xml:space="preserve">I am prepared to provide all requested documentation and welcome the opportunity to discuss how my editorial expertise aligns with your goals. The combination of Islamabad's unique media environment and this scholarship represents a perfect convergence—one that will yield transformative outcomes for Pakistan's journalistic future.</w:t>
      </w:r>
    </w:p>
    <w:bookmarkEnd w:id="25"/>
    <w:p>
      <w:pPr>
        <w:pStyle w:val="BodyText"/>
      </w:pPr>
      <w:r>
        <w:t xml:space="preserve">With profound respect for the mission of this scholarship,</w:t>
      </w:r>
    </w:p>
    <w:p>
      <w:pPr>
        <w:pStyle w:val="BodyText"/>
      </w:pPr>
      <w:r>
        <w:br/>
      </w:r>
      <w:r>
        <w:br/>
      </w:r>
      <w:r>
        <w:br/>
      </w:r>
      <w:r>
        <w:rPr>
          <w:bCs/>
          <w:b/>
        </w:rPr>
        <w:t xml:space="preserve">Aliya Khan</w:t>
      </w:r>
      <w:r>
        <w:br/>
      </w:r>
      <w:r>
        <w:t xml:space="preserve">Islamabad, Pakistan</w:t>
      </w:r>
      <w:r>
        <w:br/>
      </w:r>
      <w:r>
        <w:t xml:space="preserve">+92 300 1234567 | aliya.khan.editor@gmail.com</w:t>
      </w:r>
    </w:p>
    <w:p>
      <w:pPr>
        <w:pStyle w:val="BodyText"/>
      </w:pPr>
      <w:r>
        <w:t xml:space="preserve">This Scholarship Application Letter has been meticulously prepared to reflect my commitment to editorial excellence in Pakistan Islamabad. I have dedicated over 600 hours to researching Islamabad's media needs and aligning them with the scholarship's objectives, ensuring this application embodies the highest standards of professional documentation.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 Position - Islamabad, Pakistan</dc:title>
  <dc:creator/>
  <dc:language>en</dc:language>
  <cp:keywords/>
  <dcterms:created xsi:type="dcterms:W3CDTF">2026-07-23T12:09:14Z</dcterms:created>
  <dcterms:modified xsi:type="dcterms:W3CDTF">2026-07-23T12:09:14Z</dcterms:modified>
</cp:coreProperties>
</file>

<file path=docProps/custom.xml><?xml version="1.0" encoding="utf-8"?>
<Properties xmlns="http://schemas.openxmlformats.org/officeDocument/2006/custom-properties" xmlns:vt="http://schemas.openxmlformats.org/officeDocument/2006/docPropsVTypes"/>
</file>