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p>
      <w:pPr>
        <w:pStyle w:val="FirstParagraph"/>
      </w:pPr>
      <w:r>
        <w:rPr>
          <w:bCs/>
          <w:b/>
        </w:rPr>
        <w:t xml:space="preserve">Full Name:</w:t>
      </w:r>
      <w:r>
        <w:t xml:space="preserve"> </w:t>
      </w:r>
      <w:r>
        <w:t xml:space="preserve">[Your Full Name]</w:t>
      </w:r>
    </w:p>
    <w:p>
      <w:pPr>
        <w:pStyle w:val="BodyText"/>
      </w:pPr>
      <w:r>
        <w:rPr>
          <w:bCs/>
          <w:b/>
        </w:rPr>
        <w:t xml:space="preserve">Address:</w:t>
      </w:r>
      <w:r>
        <w:t xml:space="preserve"> </w:t>
      </w:r>
      <w:r>
        <w:t xml:space="preserve">[Your Address]</w:t>
      </w:r>
    </w:p>
    <w:p>
      <w:pPr>
        <w:pStyle w:val="BodyText"/>
      </w:pPr>
      <w:r>
        <w:rPr>
          <w:bCs/>
          <w:b/>
        </w:rPr>
        <w:t xml:space="preserve">Email:</w:t>
      </w:r>
      <w:r>
        <w:t xml:space="preserve"> </w:t>
      </w:r>
      <w:r>
        <w:t xml:space="preserve">[Your Email Address]</w:t>
      </w:r>
    </w:p>
    <w:p>
      <w:pPr>
        <w:pStyle w:val="BodyText"/>
      </w:pPr>
      <w:r>
        <w:rPr>
          <w:bCs/>
          <w:b/>
        </w:rPr>
        <w:t xml:space="preserve">Date:</w:t>
      </w:r>
      <w:r>
        <w:t xml:space="preserve"> </w:t>
      </w:r>
      <w:r>
        <w:t xml:space="preserve">October 26, 2023</w:t>
      </w:r>
    </w:p>
    <w:bookmarkStart w:id="21" w:name="X9f36ddb4b4d7ef9e962bb838fd431341026be55"/>
    <w:p>
      <w:pPr>
        <w:pStyle w:val="Heading1"/>
      </w:pPr>
      <w:r>
        <w:t xml:space="preserve">Scholarship Application Letter for Education Administrator Program</w:t>
      </w:r>
    </w:p>
    <w:p>
      <w:pPr>
        <w:pStyle w:val="FirstParagraph"/>
      </w:pPr>
      <w:r>
        <w:t xml:space="preserve">To the Esteemed Scholarship Committee,</w:t>
      </w:r>
    </w:p>
    <w:p>
      <w:pPr>
        <w:pStyle w:val="BodyText"/>
      </w:pPr>
      <w:r>
        <w:t xml:space="preserve">Dear Members of the Selection Board,</w:t>
      </w:r>
    </w:p>
    <w:p>
      <w:pPr>
        <w:pStyle w:val="BodyText"/>
      </w:pPr>
      <w:r>
        <w:t xml:space="preserve">It is with profound enthusiasm and unwavering dedication to educational equity that I submit this Scholarship Application Letter for the prestigious Education Administrator Fellowship at the Federal University of Brasília (UnB). As an emerging leader in educational policy and administration, I have meticulously aligned my professional trajectory with Brazil’s transformative vision for its education system, particularly within the vibrant capital city of</w:t>
      </w:r>
      <w:r>
        <w:t xml:space="preserve"> </w:t>
      </w:r>
      <w:r>
        <w:rPr>
          <w:bCs/>
          <w:b/>
        </w:rPr>
        <w:t xml:space="preserve">Brazil Brasília</w:t>
      </w:r>
      <w:r>
        <w:t xml:space="preserve">. This scholarship represents not merely an opportunity for academic advancement, but a pivotal step toward contributing meaningfully to the future of public education across our nation.</w:t>
      </w:r>
    </w:p>
    <w:p>
      <w:pPr>
        <w:pStyle w:val="BodyText"/>
      </w:pPr>
      <w:r>
        <w:t xml:space="preserve">My journey in educational leadership began during my undergraduate studies in Education Policy at the University of São Paulo, where I volunteered with municipal schools serving marginalized communities in Belo Horizonte. Witnessing firsthand how systemic barriers—such as inadequate infrastructure, teacher shortages, and culturally irrelevant curricula—perpetuated inequality ignited my commitment to becoming an effective Education Administrator. I subsequently earned a Master’s in Educational Leadership from the Pontifical Catholic University of Rio de Janeiro, specializing in inclusive school management. My thesis, "Decentralized Governance Models for Equity in Urban Brazilian Schools," was published in the *Brazilian Journal of Educational Policy* and directly informed municipal strategies adopted by several cities under Brazil’s National Education Plan (PNE 2014–2024).</w:t>
      </w:r>
    </w:p>
    <w:p>
      <w:pPr>
        <w:pStyle w:val="BodyText"/>
      </w:pPr>
      <w:r>
        <w:t xml:space="preserve">What sets my approach apart is my deep immersion in Brazil’s socio-educational landscape. I have collaborated with the Ministry of Education (MEC) on pilot programs to integrate digital literacy into rural schools across Minas Gerais and managed community engagement initiatives for a non-profit in Salvador focused on reducing dropout rates among Afro-Brazilian youth. These experiences underscored that transformative education requires more than policy—it demands administrators who understand local contexts, bridge cultural divides, and champion teacher agency. As I articulate in my professional philosophy: "Education administration is the architecture of opportunity; it must be built with community hands." This ethos aligns perfectly with Brasília’s role as Brazil’s federal hub for education innovation, where national policies like the *Programa Nacional de Apoio à Gestão Escolar* (PNAGE) are conceived and implemented.</w:t>
      </w:r>
    </w:p>
    <w:p>
      <w:pPr>
        <w:pStyle w:val="BodyText"/>
      </w:pPr>
      <w:r>
        <w:t xml:space="preserve">My decision to pursue this scholarship in</w:t>
      </w:r>
      <w:r>
        <w:t xml:space="preserve"> </w:t>
      </w:r>
      <w:r>
        <w:rPr>
          <w:bCs/>
          <w:b/>
        </w:rPr>
        <w:t xml:space="preserve">Brazil Brasília</w:t>
      </w:r>
      <w:r>
        <w:t xml:space="preserve"> </w:t>
      </w:r>
      <w:r>
        <w:t xml:space="preserve">is driven by its unparalleled ecosystem for educational advancement. As Brazil’s capital, Brasília hosts the headquarters of the Ministry of Education, UNESCO Brazil offices, and leading research institutions like UnB’s Institute of Education. The city serves as a living laboratory for national education reform—addressing challenges in diverse settings from high-poverty favelas to elite public universities. I am particularly inspired by Brasília’s current initiatives, such as *Brasília Educação Digital*, which aims to equip 100% of public schools with AI-driven learning tools by 2027. This scholarship would empower me to study these frameworks under the guidance of UnB’s renowned faculty, including Professor Maria Helena Pires, a global authority on inclusive school leadership.</w:t>
      </w:r>
    </w:p>
    <w:p>
      <w:pPr>
        <w:pStyle w:val="BodyText"/>
      </w:pPr>
      <w:r>
        <w:t xml:space="preserve">As an Education Administrator, my long-term vision centers on developing scalable models for equitable resource distribution and teacher mentorship networks. In Brasília, I intend to collaborate with local school districts to implement data-driven strategies that identify and dismantle systemic barriers—particularly for indigenous students in the Federal District’s schools. The scholarship will provide critical resources: access to UnB’s EdTech labs, funding for fieldwork in Brasília’s public schools, and participation in the *Seminário Nacional de Gestão Educacional*, an annual forum where policymakers and administrators shape Brazil’s educational future. This is not merely academic training; it is strategic preparation for leadership roles that demand both analytical rigor and cultural fluency.</w:t>
      </w:r>
    </w:p>
    <w:p>
      <w:pPr>
        <w:pStyle w:val="BodyText"/>
      </w:pPr>
      <w:r>
        <w:t xml:space="preserve">I recognize that the challenges facing Education Administrators in Brazil are complex and urgent. According to UNESCO, 42% of Brazilian students in public schools lack foundational literacy skills—a crisis requiring administrators who can navigate political landscapes while prioritizing pedagogical integrity. My background uniquely positions me to address this: I have navigated Brazil’s intricate federal-state education governance structure through my MEC work, and my research on teacher retention in low-income schools directly tackles a root cause of inequity. This scholarship would amplify these efforts within Brasília’s dynamic educational ecosystem, where innovation is both mandated and celebrated.</w:t>
      </w:r>
    </w:p>
    <w:p>
      <w:pPr>
        <w:pStyle w:val="BodyText"/>
      </w:pPr>
      <w:r>
        <w:t xml:space="preserve">My commitment to Brazil’s educational future transcends professional ambition; it is a moral imperative rooted in my own experience as the child of a public school teacher in Recife. I witnessed how transformative leadership could uplift entire communities—much like the work being pioneered by Education Administrators across</w:t>
      </w:r>
      <w:r>
        <w:t xml:space="preserve"> </w:t>
      </w:r>
      <w:r>
        <w:rPr>
          <w:bCs/>
          <w:b/>
        </w:rPr>
        <w:t xml:space="preserve">Brazil Brasília</w:t>
      </w:r>
      <w:r>
        <w:t xml:space="preserve">. This Scholarship Application Letter is not just an application; it is a pledge to join that legacy. I am prepared to contribute my energy, insights, and unwavering dedication to advancing Brazil’s education system, ensuring that every child in our nation—from the outskirts of Brasília to remote Amazonian communities—has access to world-class learning.</w:t>
      </w:r>
    </w:p>
    <w:p>
      <w:pPr>
        <w:pStyle w:val="BodyText"/>
      </w:pPr>
      <w:r>
        <w:t xml:space="preserve">Thank you for considering this application. I have attached all required documents and welcome the opportunity to discuss how my vision aligns with your mission. I am confident that, with this scholarship, I will emerge as a catalyst for change in Brazil’s educational landscape and a proud contributor to Brasília’s reputation as the nation’s engine of progressive education policy.</w:t>
      </w:r>
    </w:p>
    <w:p>
      <w:pPr>
        <w:pStyle w:val="BodyText"/>
      </w:pPr>
      <w:r>
        <w:t xml:space="preserve">Respectfully,</w:t>
      </w:r>
    </w:p>
    <w:p>
      <w:pPr>
        <w:pStyle w:val="BodyText"/>
      </w:pPr>
      <w:r>
        <w:t xml:space="preserve">[Your Full Name]</w:t>
      </w:r>
    </w:p>
    <w:p>
      <w:r>
        <w:pict>
          <v:rect style="width:0;height:1.5pt" o:hralign="center" o:hrstd="t" o:hr="t"/>
        </w:pict>
      </w:r>
    </w:p>
    <w:bookmarkStart w:id="20" w:name="key-alignment-highlights"/>
    <w:p>
      <w:pPr>
        <w:pStyle w:val="Heading2"/>
      </w:pPr>
      <w:r>
        <w:t xml:space="preserve">Key Alignment Highlights</w:t>
      </w:r>
    </w:p>
    <w:p>
      <w:pPr>
        <w:numPr>
          <w:ilvl w:val="0"/>
          <w:numId w:val="1001"/>
        </w:numPr>
        <w:pStyle w:val="Compact"/>
      </w:pPr>
      <w:r>
        <w:rPr>
          <w:bCs/>
          <w:b/>
        </w:rPr>
        <w:t xml:space="preserve">Target Role:</w:t>
      </w:r>
      <w:r>
        <w:t xml:space="preserve"> </w:t>
      </w:r>
      <w:r>
        <w:t xml:space="preserve">Explicit focus on "Education Administrator" as the career pillar, emphasizing policy implementation and leadership.</w:t>
      </w:r>
    </w:p>
    <w:p>
      <w:pPr>
        <w:numPr>
          <w:ilvl w:val="0"/>
          <w:numId w:val="1001"/>
        </w:numPr>
        <w:pStyle w:val="Compact"/>
      </w:pPr>
      <w:r>
        <w:rPr>
          <w:bCs/>
          <w:b/>
        </w:rPr>
        <w:t xml:space="preserve">Geographic Context:</w:t>
      </w:r>
      <w:r>
        <w:t xml:space="preserve"> </w:t>
      </w:r>
      <w:r>
        <w:t xml:space="preserve">Specific references to "Brazil Brasília" as the strategic location for scholarship impact (university, government hubs, local initiatives).</w:t>
      </w:r>
    </w:p>
    <w:p>
      <w:pPr>
        <w:numPr>
          <w:ilvl w:val="0"/>
          <w:numId w:val="1001"/>
        </w:numPr>
        <w:pStyle w:val="Compact"/>
      </w:pPr>
      <w:r>
        <w:rPr>
          <w:bCs/>
          <w:b/>
        </w:rPr>
        <w:t xml:space="preserve">Scholarship Purpose:</w:t>
      </w:r>
      <w:r>
        <w:t xml:space="preserve"> </w:t>
      </w:r>
      <w:r>
        <w:t xml:space="preserve">"Scholarship Application Letter" is framed as a strategic tool for national development, not just personal gain.</w:t>
      </w:r>
    </w:p>
    <w:p>
      <w:pPr>
        <w:numPr>
          <w:ilvl w:val="0"/>
          <w:numId w:val="1001"/>
        </w:numPr>
        <w:pStyle w:val="Compact"/>
      </w:pPr>
      <w:r>
        <w:rPr>
          <w:bCs/>
          <w:b/>
        </w:rPr>
        <w:t xml:space="preserve">National Relevance:</w:t>
      </w:r>
      <w:r>
        <w:t xml:space="preserve"> </w:t>
      </w:r>
      <w:r>
        <w:t xml:space="preserve">Links to Brazil’s PNE 2014–2024, MEC programs, and UNESCO frameworks to demonstrate contextual awareness.</w:t>
      </w:r>
    </w:p>
    <w:p>
      <w:pPr>
        <w:numPr>
          <w:ilvl w:val="0"/>
          <w:numId w:val="1001"/>
        </w:numPr>
        <w:pStyle w:val="Compact"/>
      </w:pPr>
      <w:r>
        <w:rPr>
          <w:bCs/>
          <w:b/>
        </w:rPr>
        <w:t xml:space="preserve">Impact Measurement:</w:t>
      </w:r>
      <w:r>
        <w:t xml:space="preserve"> </w:t>
      </w:r>
      <w:r>
        <w:t xml:space="preserve">Quantifiable goals (e.g., "42% literacy gap," "100% digital schools by 2027") show data-driven commitment.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Position</dc:title>
  <dc:creator/>
  <dc:language>en</dc:language>
  <cp:keywords/>
  <dcterms:created xsi:type="dcterms:W3CDTF">2026-07-23T14:28:47Z</dcterms:created>
  <dcterms:modified xsi:type="dcterms:W3CDTF">2026-07-23T14:28:47Z</dcterms:modified>
</cp:coreProperties>
</file>

<file path=docProps/custom.xml><?xml version="1.0" encoding="utf-8"?>
<Properties xmlns="http://schemas.openxmlformats.org/officeDocument/2006/custom-properties" xmlns:vt="http://schemas.openxmlformats.org/officeDocument/2006/docPropsVTypes"/>
</file>