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20" w:name="X858ffe952c258b73760026f2ac5422e3d6c01aa"/>
    <w:p>
      <w:pPr>
        <w:pStyle w:val="Heading1"/>
      </w:pPr>
      <w:r>
        <w:t xml:space="preserve">Scholarship Application Letter for Education Administrator Development</w:t>
      </w:r>
    </w:p>
    <w:p>
      <w:pPr>
        <w:pStyle w:val="FirstParagraph"/>
      </w:pPr>
      <w:r>
        <w:t xml:space="preserve">Submitted to the International Education Scholarship Committee</w:t>
      </w:r>
    </w:p>
    <w:bookmarkEnd w:id="20"/>
    <w:p>
      <w:pPr>
        <w:pStyle w:val="BodyText"/>
      </w:pPr>
      <w:r>
        <w:t xml:space="preserve">Li Wei Chen</w:t>
      </w:r>
    </w:p>
    <w:p>
      <w:pPr>
        <w:pStyle w:val="BodyText"/>
      </w:pPr>
      <w:r>
        <w:t xml:space="preserve">Room 502, International Student Residence</w:t>
      </w:r>
    </w:p>
    <w:p>
      <w:pPr>
        <w:pStyle w:val="BodyText"/>
      </w:pPr>
      <w:r>
        <w:t xml:space="preserve">Shanghai International University, Shanghai 201800</w:t>
      </w:r>
    </w:p>
    <w:p>
      <w:pPr>
        <w:pStyle w:val="BodyText"/>
      </w:pPr>
      <w:r>
        <w:t xml:space="preserve">Email: liwei.chen@shanghaieducation.org | Phone: +86 138-XXXX-XXXX</w:t>
      </w:r>
    </w:p>
    <w:p>
      <w:pPr>
        <w:pStyle w:val="BodyText"/>
      </w:pPr>
      <w:r>
        <w:t xml:space="preserve">October 26, 2023</w:t>
      </w:r>
    </w:p>
    <w:p>
      <w:pPr>
        <w:pStyle w:val="BodyText"/>
      </w:pPr>
      <w:r>
        <w:t xml:space="preserve">Dr. Eleanor Thompson</w:t>
      </w:r>
    </w:p>
    <w:p>
      <w:pPr>
        <w:pStyle w:val="BodyText"/>
      </w:pPr>
      <w:r>
        <w:t xml:space="preserve">Director, Global Education Scholarship Program</w:t>
      </w:r>
    </w:p>
    <w:p>
      <w:pPr>
        <w:pStyle w:val="BodyText"/>
      </w:pPr>
      <w:r>
        <w:t xml:space="preserve">International Education Foundation for Asia-Pacific</w:t>
      </w:r>
    </w:p>
    <w:p>
      <w:pPr>
        <w:pStyle w:val="BodyText"/>
      </w:pPr>
      <w:r>
        <w:t xml:space="preserve">Singapore 109169</w:t>
      </w:r>
    </w:p>
    <w:p>
      <w:pPr>
        <w:pStyle w:val="BodyText"/>
      </w:pPr>
      <w:r>
        <w:t xml:space="preserve">Subject: Scholarship Application Letter for Advanced Training in Educational Administration at Shanghai International University</w:t>
      </w:r>
    </w:p>
    <w:p>
      <w:pPr>
        <w:pStyle w:val="BodyText"/>
      </w:pPr>
      <w:r>
        <w:t xml:space="preserve">Dear Dr. Thompson and Esteemed Scholarship Committee Members,</w:t>
      </w:r>
    </w:p>
    <w:p>
      <w:pPr>
        <w:pStyle w:val="BodyText"/>
      </w:pPr>
      <w:r>
        <w:t xml:space="preserve">It is with profound enthusiasm that I submit this Scholarship Application Letter to express my unwavering commitment to advancing educational leadership in China Shanghai through the prestigious International Education Administration Scholarship. As an educator with eight years of progressive experience across K-12 systems in Guangdong Province, I have dedicated myself to transforming institutional frameworks and student outcomes. This scholarship represents not merely financial support, but a strategic catalyst for my mission to become a visionary</w:t>
      </w:r>
      <w:r>
        <w:t xml:space="preserve"> </w:t>
      </w:r>
      <w:r>
        <w:rPr>
          <w:bCs/>
          <w:b/>
        </w:rPr>
        <w:t xml:space="preserve">Education Administrator</w:t>
      </w:r>
      <w:r>
        <w:t xml:space="preserve"> </w:t>
      </w:r>
      <w:r>
        <w:t xml:space="preserve">within Shanghai's rapidly evolving educational ecosystem.</w:t>
      </w:r>
    </w:p>
    <w:p>
      <w:pPr>
        <w:pStyle w:val="BodyText"/>
      </w:pPr>
      <w:r>
        <w:t xml:space="preserve">My professional journey began as a middle school principal in Shenzhen, where I spearheaded the implementation of China's "Double Reduction" policy, reducing homework loads by 40% while increasing student engagement through project-based learning. This experience revealed a critical gap: systemic change requires administrators who understand both pedagogical innovation and administrative complexity. Shanghai—China's educational epicenter with its globally benchmarked standards under the</w:t>
      </w:r>
      <w:r>
        <w:t xml:space="preserve"> </w:t>
      </w:r>
      <w:r>
        <w:rPr>
          <w:iCs/>
          <w:i/>
        </w:rPr>
        <w:t xml:space="preserve">Shanghai Model of Education</w:t>
      </w:r>
      <w:r>
        <w:t xml:space="preserve">—is where this transformation must accelerate. The city’s investment in 150+ international schools, AI-driven learning platforms like "Smart Education Shanghai," and its UNESCO designation as a "City of Learning" creates an unparalleled laboratory for educational leadership. My scholarship application is intrinsically tied to China Shanghai's ambition to lead the world in equitable, technology-integrated education.</w:t>
      </w:r>
    </w:p>
    <w:p>
      <w:pPr>
        <w:pStyle w:val="BodyText"/>
      </w:pPr>
      <w:r>
        <w:t xml:space="preserve">The International Education Administration Scholarship aligns perfectly with my strategic objectives. I propose a two-year master's program at Shanghai International University (SIU), focusing on Educational Policy Analysis and Cross-Cultural School Leadership. This curriculum uniquely positions me to address three critical challenges in China Shanghai: 1) integrating AI tools without widening equity gaps, 2) developing inclusive curricula for Shanghai’s growing migrant student population (over 45% of the city's students are children of rural migrants), and 3) fostering global competencies aligned with China's "Belt and Road Initiative" education partnerships. My proposed thesis—*Leveraging Data-Driven Management to Reduce Socioeconomic Disparities in Shanghai Public Schools*—directly responds to Shanghai Municipal Education Commission’s 2023 Strategic Plan, which prioritizes "equitable excellence."</w:t>
      </w:r>
    </w:p>
    <w:p>
      <w:pPr>
        <w:pStyle w:val="BodyText"/>
      </w:pPr>
      <w:r>
        <w:t xml:space="preserve">What distinguishes my candidacy is my on-the-ground understanding of Shanghai's educational landscape. During a six-month research fellowship at the Shanghai Educational Development Institute (2021-2022), I co-designed a teacher mentorship framework adopted by 37 schools in Pudong New District. My analysis revealed that administrative capacity—not just funding—determines success in implementing reforms like China's National Curriculum Standards. For instance, when introducing STEAM education, schools with trained administrators saw 68% higher student participation rates than those without. This evidence-based approach mirrors the scholarship program’s emphasis on actionable leadership. I have already secured preliminary approval from SIU's Department of Educational Leadership, which confirmed my admission pending scholarship confirmation.</w:t>
      </w:r>
    </w:p>
    <w:p>
      <w:pPr>
        <w:pStyle w:val="BodyText"/>
      </w:pPr>
      <w:r>
        <w:t xml:space="preserve">The financial dimension is equally compelling. Pursuing this advanced degree without scholarship support would require me to accept a 30% salary reduction as a part-time administrator—a choice that would compromise both my family's stability and the quality of services I provide. This scholarship enables full immersion in Shanghai’s educational community: participating in the city’s annual "Education Innovation Summit," collaborating with institutions like Fudan University's Center for Educational Technology, and engaging directly with Shanghai Education Bureau officials through the Scholarship-Linked Fieldwork Program. My commitment extends beyond personal growth; it includes a post-graduation pledge to lead a district-wide initiative connecting 10 under-resourced schools to Shanghai’s digital learning platform.</w:t>
      </w:r>
    </w:p>
    <w:p>
      <w:pPr>
        <w:pStyle w:val="BodyText"/>
      </w:pPr>
      <w:r>
        <w:t xml:space="preserve">China Shanghai represents more than just a geographic location—it is the crucible of modern educational philosophy. Its blend of Confucian respect for teachers with Silicon Valley-level innovation creates a unique context where my skills as an</w:t>
      </w:r>
      <w:r>
        <w:t xml:space="preserve"> </w:t>
      </w:r>
      <w:r>
        <w:rPr>
          <w:bCs/>
          <w:b/>
        </w:rPr>
        <w:t xml:space="preserve">Education Administrator</w:t>
      </w:r>
      <w:r>
        <w:t xml:space="preserve"> </w:t>
      </w:r>
      <w:r>
        <w:t xml:space="preserve">can yield maximum impact. I am particularly inspired by Shanghai’s "Schools as Community Hubs" initiative, which transforms institutions into centers for lifelong learning across all age groups. My proposed project—establishing community learning zones in Pudong's Xuhui District—would empower parents and elders through digital literacy workshops while enhancing school-community partnerships. This model embodies the scholarship’s vision of "education that serves society," a principle deeply resonant with Shanghai’s municipal ethos.</w:t>
      </w:r>
    </w:p>
    <w:p>
      <w:pPr>
        <w:pStyle w:val="BodyText"/>
      </w:pPr>
      <w:r>
        <w:t xml:space="preserve">Having witnessed Shanghai's transformation from manufacturing hub to education powerhouse under Mayor Gong Zheng's leadership, I am acutely aware of the responsibility that comes with this opportunity. The scholarship is not merely an investment in my career; it is a strategic partnership to build the administrative talent pipeline that Shanghai urgently needs. As China positions itself as a leader in global education policy, administrators trained in both Chinese context and international best practices will be pivotal. My background—combining field experience with academic rigor—and my proven ability to navigate Shanghai's complex educational bureaucracy (evidenced by my successful collaboration with the Hongkou District Education Bureau) make me uniquely positioned to leverage this scholarship for maximum societal return.</w:t>
      </w:r>
    </w:p>
    <w:p>
      <w:pPr>
        <w:pStyle w:val="BodyText"/>
      </w:pPr>
      <w:r>
        <w:t xml:space="preserve">In closing, I offer not just a request for financial assistance but an earnest commitment to contribute to China Shanghai's educational renaissance. This Scholarship Application Letter represents the culmination of years of strategic preparation. I am prepared to accept the rigorous demands of SIU's program and will dedicate every resource gained to advancing equitable, innovative education in one of the world’s most dynamic cities. Thank you for considering my application with the seriousness it deserves.</w:t>
      </w:r>
    </w:p>
    <w:p>
      <w:pPr>
        <w:pStyle w:val="BodyText"/>
      </w:pPr>
      <w:r>
        <w:t xml:space="preserve">Sincerely,</w:t>
      </w:r>
      <w:r>
        <w:br/>
      </w:r>
      <w:r>
        <w:br/>
      </w:r>
      <w:r>
        <w:t xml:space="preserve">Li Wei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in China Shanghai</dc:title>
  <dc:creator/>
  <dc:language>en</dc:language>
  <cp:keywords/>
  <dcterms:created xsi:type="dcterms:W3CDTF">2025-12-12T15:24:01Z</dcterms:created>
  <dcterms:modified xsi:type="dcterms:W3CDTF">2025-12-12T15:24:01Z</dcterms:modified>
</cp:coreProperties>
</file>

<file path=docProps/custom.xml><?xml version="1.0" encoding="utf-8"?>
<Properties xmlns="http://schemas.openxmlformats.org/officeDocument/2006/custom-properties" xmlns:vt="http://schemas.openxmlformats.org/officeDocument/2006/docPropsVTypes"/>
</file>