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bookmarkStart w:id="20" w:name="X132927d325232f773de1974dc62921158a5d868"/>
    <w:p>
      <w:pPr>
        <w:pStyle w:val="Heading2"/>
      </w:pPr>
      <w:r>
        <w:t xml:space="preserve">Education Administrator Scholarship Program</w:t>
      </w:r>
    </w:p>
    <w:p>
      <w:pPr>
        <w:pStyle w:val="FirstParagraph"/>
      </w:pPr>
      <w:r>
        <w:t xml:space="preserve">For Aspiring Educational Leaders in Egypt Alexandria</w:t>
      </w:r>
    </w:p>
    <w:bookmarkEnd w:id="20"/>
    <w:bookmarkEnd w:id="21"/>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Address] | [Phone Number] | [Date]</w:t>
      </w:r>
    </w:p>
    <w:p>
      <w:pPr>
        <w:pStyle w:val="BodyText"/>
      </w:pPr>
      <w:r>
        <w:t xml:space="preserve">Scholarship Selection Committee</w:t>
      </w:r>
    </w:p>
    <w:p>
      <w:pPr>
        <w:pStyle w:val="BodyText"/>
      </w:pPr>
      <w:r>
        <w:t xml:space="preserve">Egyptian Education Leadership Foundation</w:t>
      </w:r>
    </w:p>
    <w:p>
      <w:pPr>
        <w:pStyle w:val="BodyText"/>
      </w:pPr>
      <w:r>
        <w:t xml:space="preserve">El-Sharqia Street, Cairo, Egypt</w:t>
      </w:r>
    </w:p>
    <w:bookmarkStart w:id="22" w:name="X7b05373ba9a11c2cd6939ebb338127df8047f41"/>
    <w:p>
      <w:pPr>
        <w:pStyle w:val="Heading2"/>
      </w:pPr>
      <w:r>
        <w:t xml:space="preserve">Subject: Formal Application for Education Administrator Scholarship Program in Egypt Alexandria</w:t>
      </w:r>
    </w:p>
    <w:bookmarkEnd w:id="22"/>
    <w:p>
      <w:pPr>
        <w:pStyle w:val="FirstParagraph"/>
      </w:pPr>
      <w:r>
        <w:t xml:space="preserve">Dear Esteemed Scholarship Committee,</w:t>
      </w:r>
    </w:p>
    <w:p>
      <w:pPr>
        <w:pStyle w:val="BodyText"/>
      </w:pPr>
      <w:r>
        <w:t xml:space="preserve">I am writing with profound enthusiasm to submit my application for the prestigious Education Administrator Scholarship Program, specifically designed to cultivate transformative leadership within Egypt's educational landscape. As a dedicated educator with seven years of progressive experience in Alexandria's public school system, I have developed a compelling vision for reimagining educational administration that directly addresses the unique challenges and opportunities facing our coastal metropolis. This</w:t>
      </w:r>
      <w:r>
        <w:t xml:space="preserve"> </w:t>
      </w:r>
      <w:r>
        <w:rPr>
          <w:bCs/>
          <w:b/>
        </w:rPr>
        <w:t xml:space="preserve">Scholarship Application Letter</w:t>
      </w:r>
      <w:r>
        <w:t xml:space="preserve"> </w:t>
      </w:r>
      <w:r>
        <w:t xml:space="preserve">articulates my commitment to becoming an exceptional Education Administrator who will serve the youth of Egypt Alexandria with innovative strategies, cultural sensitivity, and unwavering dedication.</w:t>
      </w:r>
    </w:p>
    <w:p>
      <w:pPr>
        <w:pStyle w:val="BodyText"/>
      </w:pPr>
      <w:r>
        <w:t xml:space="preserve">My journey in education began as a middle school Arabic instructor at Al-Salam Public School in Eastern Alexandria in 2017. Through relentless professional development, I quickly ascended to Assistant Principal (2019-2021), where I spearheaded initiatives addressing the critical needs of our diverse student population—particularly those from low-income families concentrated along the Ras El-Tin waterfront district. Witnessing firsthand how inadequate administrative structures impact educational equity, I initiated a mentorship program connecting university students with struggling learners, resulting in a 34% increase in graduation rates among participating students within two years. This experience crystallized my understanding that effective</w:t>
      </w:r>
      <w:r>
        <w:t xml:space="preserve"> </w:t>
      </w:r>
      <w:r>
        <w:rPr>
          <w:bCs/>
          <w:b/>
        </w:rPr>
        <w:t xml:space="preserve">Education Administrator</w:t>
      </w:r>
      <w:r>
        <w:t xml:space="preserve"> </w:t>
      </w:r>
      <w:r>
        <w:t xml:space="preserve">roles extend beyond classroom management to systemic change.</w:t>
      </w:r>
    </w:p>
    <w:p>
      <w:pPr>
        <w:pStyle w:val="BodyText"/>
      </w:pPr>
      <w:r>
        <w:t xml:space="preserve">Recognizing Alexandria's unique position as Egypt's cultural and educational hub—home to institutions like the Alexandria Library, the University of Alexandria, and UNESCO-recognized heritage sites—I have focused my professional development on strategies that leverage our city's distinct advantages. My master's coursework in Educational Leadership (currently pursuing) has examined how Mediterranean coastal cities balance modernization with historical preservation in education. In my recent research project "Culturally Responsive Administration for Alexandria's Multilingual Youth," I proposed integrating Alexandrian maritime history into STEM curricula while advocating for standardized administrative protocols across 12 city schools to reduce resource disparities between downtown and peripheral neighborhoods.</w:t>
      </w:r>
    </w:p>
    <w:p>
      <w:pPr>
        <w:pStyle w:val="BodyText"/>
      </w:pPr>
      <w:r>
        <w:t xml:space="preserve">The urgency of my mission is heightened by recent educational challenges in Egypt Alexandria: the 2023 Ministry of Education report identified a critical shortage of trained administrators in our governorate, with a 47% vacancy rate in secondary school leadership positions. This gap directly impedes our ability to implement national education reforms like the "Digital Egypt" initiative. As an Education Administrator candidate, I envision establishing the Alexandria Learning Excellence Center—a hub for administrative training that will: (1) Develop digital literacy programs for school leaders using Alexandria's UNESCO Digital Heritage resources, (2) Create community advisory boards including parents from marginalized communities in Abu Qir and Sidi Gaber districts, and (3) Forge partnerships with the Alexandria Chamber of Commerce to provide career pathways connecting education to local economic development.</w:t>
      </w:r>
    </w:p>
    <w:p>
      <w:pPr>
        <w:pStyle w:val="BodyText"/>
      </w:pPr>
      <w:r>
        <w:t xml:space="preserve">My academic foundation includes a BA in Education (2017) from Alexandria University, where I graduated with honors while co-founding the "Educators for Equality" student group. Currently, I am completing a Certificate in Educational Finance Management through the Egyptian Ministry of Education's Leadership Academy. My professional development extends beyond formal credentials—I've participated in three UNESCO workshops on inclusive education and earned certification in crisis management following Alexandria's 2021 flood emergency, where I coordinated school safety protocols that protected 500+ students.</w:t>
      </w:r>
    </w:p>
    <w:p>
      <w:pPr>
        <w:pStyle w:val="BodyText"/>
      </w:pPr>
      <w:r>
        <w:t xml:space="preserve">This scholarship represents far more than financial assistance—it is the catalyst I require to complete my Master of Education in Administration at the University of Alexandria. The program's curriculum aligns precisely with my strategic goals for Egypt Alexandria, particularly the courses on "Urban Educational Systems" and "Stakeholder Engagement in Coastal Cities." With this scholarship, I will: (1) Complete research on administrative best practices for Alexandria's unique demographic profile (30% of students are from immigrant families), (2) Develop a pilot program replicable across governorates, and (3) Establish formal partnerships with Alexandria's Cultural Heritage Ministry to integrate our city's rich history into leadership training frameworks.</w:t>
      </w:r>
    </w:p>
    <w:p>
      <w:pPr>
        <w:pStyle w:val="BodyText"/>
      </w:pPr>
      <w:r>
        <w:t xml:space="preserve">What sets my vision apart is its deep roots in Alexandria's community fabric. I've conducted 27 town hall meetings across six districts, listening to teachers' concerns about administrative burdens and parents' requests for culturally relevant curricula. My proposed initiatives directly address these needs—like the "Alexandria School Leadership Network" that will connect administrators through shared digital platforms, reducing bureaucratic inefficiencies currently reported by 83% of school principals in our governorate. This project will create sustainable change rather than temporary solutions.</w:t>
      </w:r>
    </w:p>
    <w:p>
      <w:pPr>
        <w:pStyle w:val="BodyText"/>
      </w:pPr>
      <w:r>
        <w:t xml:space="preserve">I am particularly drawn to this scholarship because its focus on Egypt Alexandria reflects a profound understanding that educational leadership must be place-based. Unlike generic administrative programs, this initiative recognizes that Alexandria's challenges—coastal erosion impacting school infrastructure, tourism-driven demographic shifts, and historical preservation needs—require specialized solutions. My background as a native Alexandrian with deep community ties ensures I will implement strategies grounded in local realities rather than imported models.</w:t>
      </w:r>
    </w:p>
    <w:p>
      <w:pPr>
        <w:pStyle w:val="BodyText"/>
      </w:pPr>
      <w:r>
        <w:t xml:space="preserve">My ultimate aspiration is to become the first Education Administrator for Alexandria's Public School System to earn accreditation through the National Institute for Educational Leadership, and to establish a model of service that has been missing since my childhood when I witnessed overcrowded classrooms in my own neighborhood school. The scholarship will empower me not merely to obtain credentials, but to build an enduring legacy of educational excellence that transforms how we serve Egypt's most vibrant city.</w:t>
      </w:r>
    </w:p>
    <w:p>
      <w:pPr>
        <w:pStyle w:val="BodyText"/>
      </w:pPr>
      <w:r>
        <w:t xml:space="preserve">In closing, I reiterate my profound commitment to the future of education in Egypt Alexandria. This</w:t>
      </w:r>
      <w:r>
        <w:t xml:space="preserve"> </w:t>
      </w:r>
      <w:r>
        <w:rPr>
          <w:bCs/>
          <w:b/>
        </w:rPr>
        <w:t xml:space="preserve">Scholarship Application Letter</w:t>
      </w:r>
      <w:r>
        <w:t xml:space="preserve"> </w:t>
      </w:r>
      <w:r>
        <w:t xml:space="preserve">represents not a request for aid, but a pledge to invest this opportunity into creating measurable change—where every child in our historic city receives an education worthy of Alexandria's legacy. I have attached comprehensive documentation including academic transcripts, letters of recommendation from three district educational leaders, and my full research proposal "Education Administration as Cultural Bridge: A Alexandria Case Study." Thank you for considering how a single scholarship can spark transformative change across thousands of young lives in Egypt Alexandria.</w:t>
      </w:r>
    </w:p>
    <w:p>
      <w:pPr>
        <w:pStyle w:val="BodyText"/>
      </w:pPr>
      <w:r>
        <w:t xml:space="preserve">Respectfully submitted,</w:t>
      </w:r>
    </w:p>
    <w:p>
      <w:pPr>
        <w:pStyle w:val="BodyText"/>
      </w:pPr>
      <w:r>
        <w:t xml:space="preserve">[Your Handwritten Signature]</w:t>
      </w:r>
    </w:p>
    <w:p>
      <w:pPr>
        <w:pStyle w:val="BodyText"/>
      </w:pPr>
      <w:r>
        <w:br/>
      </w:r>
    </w:p>
    <w:p>
      <w:pPr>
        <w:pStyle w:val="BodyText"/>
      </w:pPr>
      <w:r>
        <w:t xml:space="preserve">[Your Typed Full Name]</w:t>
      </w:r>
    </w:p>
    <w:p>
      <w:pPr>
        <w:pStyle w:val="BodyText"/>
      </w:pPr>
      <w:r>
        <w:t xml:space="preserve">Aspiring Education Administrator, Egypt Alexandria</w:t>
      </w:r>
    </w:p>
    <w:p>
      <w:pPr>
        <w:pStyle w:val="BodyText"/>
      </w:pPr>
      <w:r>
        <w:t xml:space="preserve">This scholarship application letter contains approximately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Egypt Alexandria</dc:title>
  <dc:creator/>
  <dc:language>en</dc:language>
  <cp:keywords/>
  <dcterms:created xsi:type="dcterms:W3CDTF">2025-12-10T07:12:15Z</dcterms:created>
  <dcterms:modified xsi:type="dcterms:W3CDTF">2025-12-10T07:12:15Z</dcterms:modified>
</cp:coreProperties>
</file>

<file path=docProps/custom.xml><?xml version="1.0" encoding="utf-8"?>
<Properties xmlns="http://schemas.openxmlformats.org/officeDocument/2006/custom-properties" xmlns:vt="http://schemas.openxmlformats.org/officeDocument/2006/docPropsVTypes"/>
</file>