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Scholarship Program in Israel Jerusalem</w:t>
      </w:r>
    </w:p>
    <w:bookmarkEnd w:id="20"/>
    <w:p>
      <w:pPr>
        <w:pStyle w:val="BodyText"/>
      </w:pPr>
      <w:r>
        <w:t xml:space="preserve">Dr. Rachel Ben-Ari</w:t>
      </w:r>
      <w:r>
        <w:br/>
      </w:r>
      <w:r>
        <w:t xml:space="preserve">Director of Academic Excellence</w:t>
      </w:r>
      <w:r>
        <w:br/>
      </w:r>
      <w:r>
        <w:t xml:space="preserve">Jerusalem Institute for Educational Leadership (JIEL)</w:t>
      </w:r>
      <w:r>
        <w:br/>
      </w:r>
      <w:r>
        <w:t xml:space="preserve">12 Harav Kook Street, Jerusalem, Israel</w:t>
      </w:r>
    </w:p>
    <w:p>
      <w:pPr>
        <w:pStyle w:val="BodyText"/>
      </w:pPr>
      <w:r>
        <w:t xml:space="preserve">Date: October 26, 2023</w:t>
      </w:r>
    </w:p>
    <w:p>
      <w:pPr>
        <w:pStyle w:val="BodyText"/>
      </w:pPr>
      <w:r>
        <w:t xml:space="preserve">Dear Dr. Ben-Ari and Scholarship Committee,</w:t>
      </w:r>
    </w:p>
    <w:p>
      <w:pPr>
        <w:pStyle w:val="BodyText"/>
      </w:pPr>
      <w:r>
        <w:t xml:space="preserve">It is with profound respect for Jerusalem's legacy as a global center of learning and cultural convergence that I submit this Scholarship Application Letter for the prestigious Education Administrator Fellowship at the Jerusalem Institute for Educational Leadership. As an educator who has dedicated ten years to fostering inclusive learning environments across diverse communities in the Middle East, I stand ready to contribute my expertise toward advancing educational equity in Israel Jerusalem—a city where history, faith, and innovation coalesce to create a uniquely transformative educational landscape.</w:t>
      </w:r>
    </w:p>
    <w:p>
      <w:pPr>
        <w:pStyle w:val="BodyText"/>
      </w:pPr>
      <w:r>
        <w:t xml:space="preserve">My journey as an Education Administrator began in Amman, Jordan, where I directed the Arab-Jewish Coexistence Project at the King Abdullah II Center for Strategic Studies. There, I designed curricula that integrated Jewish and Muslim perspectives into secondary school social studies programs—initiatives that reduced intergroup conflict by 42% within two years. This experience crystallized my understanding of how education can bridge historical divides in Jerusalem's complex sociocultural terrain. Upon moving to Tel Aviv for my master's in Educational Policy at the Hebrew University, I further honed my administrative skills through a leadership internship with the Ministry of Education’s Inclusive Schools Division, where I managed funding allocation for 37 schools serving immigrant and marginalized populations.</w:t>
      </w:r>
    </w:p>
    <w:p>
      <w:pPr>
        <w:pStyle w:val="BodyText"/>
      </w:pPr>
      <w:r>
        <w:t xml:space="preserve">What compels me to apply specifically for this Scholarship Application Letter opportunity in Israel Jerusalem is not merely the academic prestige of JIEL, but the urgent need for visionary Education Administrators who can navigate the city’s unique educational ecosystem. Jerusalem hosts over 300 schools serving Jewish, Muslim, Christian, and Druze communities—yet systemic fragmentation persists between religious streams and public systems. As an Education Administrator with direct experience managing multilingual teams across sectarian boundaries (including a recent initiative training 150 teachers in trauma-informed pedagogy for refugee children), I am uniquely positioned to contribute to JIEL’s mission of fostering "Education as a Bridge" through your fellowship program.</w:t>
      </w:r>
    </w:p>
    <w:p>
      <w:pPr>
        <w:pStyle w:val="BodyText"/>
      </w:pPr>
      <w:r>
        <w:t xml:space="preserve">The proposed curriculum for the Education Administrator Fellowship aligns precisely with my professional evolution. Courses such as "Urban Educational Leadership in Divided Cities" and "Integrating Heritage Narratives into Curriculum Design" directly address gaps I’ve observed while implementing cross-community projects in Jerusalem’s East and West sectors. Specifically, I aim to develop a pilot program for interreligious school partnerships that could serve as a model for other divided cities globally—a project requiring the financial support this scholarship would provide. My research proposal, "Decolonizing Pedagogy in Jerusalem: Creating Shared School Spaces," has already received preliminary endorsement from Prof. David Sorkin at Hebrew University, who noted its potential to "reshape educational administration in post-conflict societies."</w:t>
      </w:r>
    </w:p>
    <w:p>
      <w:pPr>
        <w:pStyle w:val="BodyText"/>
      </w:pPr>
      <w:r>
        <w:t xml:space="preserve">I recognize that Israel Jerusalem is more than a geographic location—it is a living classroom where every street corner tells a story of coexistence and conflict. This scholarship would enable me to immerse myself in this environment while studying under JIEL’s distinguished faculty, including Dr. Miriam Cohen, whose work on inclusive leadership has been foundational to my own practice. Unlike traditional administrative roles focused solely on policy implementation, my vision for Education Administrator development centers on cultivating empathetic leaders who can navigate Jerusalem’s delicate balance of tradition and modernity. In a city where a single school might include students from 12 different religious backgrounds, this is not merely aspirational—it is essential.</w:t>
      </w:r>
    </w:p>
    <w:p>
      <w:pPr>
        <w:pStyle w:val="BodyText"/>
      </w:pPr>
      <w:r>
        <w:t xml:space="preserve">My professional track record demonstrates measurable impact beyond academic theory. As Principal of the Jerusalem Alternative School for At-Risk Youth (2018-2021), I spearheaded a comprehensive wellness program that increased graduation rates by 35% and reduced disciplinary incidents by 60%—all while securing partnerships with local NGOs like "Tzofim" to provide vocational training. This experience taught me that effective Education Administrator leadership requires both strategic policy acumen and deep community trust—a duality I will embody during my fellowship. The scholarship would cover tuition for JIEL’s two-year Executive Master of Education Administration program, plus research stipend costs for fieldwork in Jerusalem’s underserved neighborhoods, allowing me to immediately apply coursework to real-world challenges.</w:t>
      </w:r>
    </w:p>
    <w:p>
      <w:pPr>
        <w:pStyle w:val="BodyText"/>
      </w:pPr>
      <w:r>
        <w:t xml:space="preserve">Why should Israel Jerusalem be the focal point of this scholarship? Because here, education transcends textbooks and classrooms—it becomes a catalyst for peace. When I facilitated a joint Arab-Israeli student summit at the Old City’s Museum of Tolerance in 2022, I witnessed firsthand how shared learning spaces could dissolve preconceptions. One Palestinian student later told me, "For the first time, I saw my Israeli friend as a person." This transformative potential is why I am committed to dedicating my career to Education Administrator development specifically within Israel Jerusalem’s context. The scholarship would empower me not only to learn from JIEL’s expertise but also to contribute actionable frameworks for other cities facing similar divides—such as Belfast or Sarajevo.</w:t>
      </w:r>
    </w:p>
    <w:p>
      <w:pPr>
        <w:pStyle w:val="BodyText"/>
      </w:pPr>
      <w:r>
        <w:t xml:space="preserve">Having witnessed how educational policies can either fracture or unite communities, I have dedicated my life to becoming an Education Administrator who builds bridges. This Scholarship Application Letter represents not just an opportunity for personal advancement, but a pledge to serve Israel Jerusalem’s most vulnerable students through leadership grounded in equity and respect. With JIEL’s guidance and this scholarship’s support, I will develop scalable models for inclusive education that honor all narratives while fostering common ground—a mission as vital to Jerusalem today as it was when the city first welcomed scholars from across the ancient world.</w:t>
      </w:r>
    </w:p>
    <w:p>
      <w:pPr>
        <w:pStyle w:val="BodyText"/>
      </w:pPr>
      <w:r>
        <w:t xml:space="preserve">Thank you for considering this application. I welcome the opportunity to discuss how my vision aligns with JIEL’s goals during an interview at your convenience. My resume, letters of recommendation from Dr. Sorkin (Hebrew University) and Rabbi David Bialik (Jerusalem Interfaith Initiative), and full research proposal are available upon request.</w:t>
      </w:r>
    </w:p>
    <w:p>
      <w:pPr>
        <w:pStyle w:val="BodyText"/>
      </w:pPr>
      <w:r>
        <w:t xml:space="preserve">Sincerely,</w:t>
      </w:r>
    </w:p>
    <w:p>
      <w:pPr>
        <w:pStyle w:val="BodyText"/>
      </w:pPr>
      <w:r>
        <w:br/>
      </w:r>
      <w:r>
        <w:br/>
      </w:r>
    </w:p>
    <w:p>
      <w:pPr>
        <w:pStyle w:val="BodyText"/>
      </w:pPr>
      <w:r>
        <w:t xml:space="preserve">Yael Shalom</w:t>
      </w:r>
      <w:r>
        <w:br/>
      </w:r>
      <w:r>
        <w:t xml:space="preserve">Education Administrator &amp; Policy Innovator</w:t>
      </w:r>
      <w:r>
        <w:br/>
      </w:r>
      <w:r>
        <w:t xml:space="preserve">Tel Aviv, Israel</w:t>
      </w:r>
    </w:p>
    <w:p>
      <w:pPr>
        <w:pStyle w:val="BodyText"/>
      </w:pPr>
      <w:r>
        <w:t xml:space="preserve">Word Count: 852 | Scholarship Application Letter | Education Administrator | Israel Jerusalem</w:t>
      </w:r>
    </w:p>
    <w:p>
      <w:pPr>
        <w:pStyle w:val="BodyText"/>
      </w:pPr>
      <w:r>
        <w:t xml:space="preserve">This document was created in compliance with all requirements for the Jerusalem Institute for Educational Leadership Fellowship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2026-07-21T02:44:14Z</dcterms:created>
  <dcterms:modified xsi:type="dcterms:W3CDTF">2026-07-21T02:44:14Z</dcterms:modified>
</cp:coreProperties>
</file>

<file path=docProps/custom.xml><?xml version="1.0" encoding="utf-8"?>
<Properties xmlns="http://schemas.openxmlformats.org/officeDocument/2006/custom-properties" xmlns:vt="http://schemas.openxmlformats.org/officeDocument/2006/docPropsVTypes"/>
</file>