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Malik</w:t>
      </w:r>
    </w:p>
    <w:p>
      <w:pPr>
        <w:pStyle w:val="BodyText"/>
      </w:pPr>
      <w:r>
        <w:t xml:space="preserve">Director of Academic Development</w:t>
      </w:r>
    </w:p>
    <w:p>
      <w:pPr>
        <w:pStyle w:val="BodyText"/>
      </w:pPr>
      <w:r>
        <w:t xml:space="preserve">National Education Foundation Pakistan (NEFP)</w:t>
      </w:r>
    </w:p>
    <w:p>
      <w:pPr>
        <w:pStyle w:val="BodyText"/>
      </w:pPr>
      <w:r>
        <w:t xml:space="preserve">Pakistan Islamabad, Capital Territory 44000</w:t>
      </w:r>
    </w:p>
    <w:bookmarkStart w:id="20" w:name="X796ca47ace34d3e62ba297216a1a5e222a73ba8"/>
    <w:p>
      <w:pPr>
        <w:pStyle w:val="Heading2"/>
      </w:pPr>
      <w:r>
        <w:t xml:space="preserve">Subject: Formal Application for Scholarship to Advance Career as Education Administrator in Pakistan Islamabad</w:t>
      </w:r>
    </w:p>
    <w:p>
      <w:pPr>
        <w:pStyle w:val="FirstParagraph"/>
      </w:pPr>
      <w:r>
        <w:t xml:space="preserve">Dear Dr. Malik,</w:t>
      </w:r>
    </w:p>
    <w:p>
      <w:pPr>
        <w:pStyle w:val="BodyText"/>
      </w:pPr>
      <w:r>
        <w:t xml:space="preserve">With profound enthusiasm and unwavering commitment to transforming educational landscapes, I am writing this Scholarship Application Letter to formally apply for the prestigious National Education Leadership Fellowship at the National Education Foundation Pakistan (NEFP). As an aspiring Education Administrator deeply invested in elevating educational standards across Pakistan Islamabad, I seek your esteemed institution's support to complete my Master of Education in Educational Administration at Quaid-e-Azam University. This scholarship represents not merely a financial opportunity, but a pivotal investment in shaping the future of education within our nation's capital and beyond.</w:t>
      </w:r>
    </w:p>
    <w:p>
      <w:pPr>
        <w:pStyle w:val="BodyText"/>
      </w:pPr>
      <w:r>
        <w:t xml:space="preserve">My journey toward becoming an Education Administrator began during my undergraduate studies at Punjab University, where I witnessed firsthand how systemic challenges—especially in Islamabad's public schools—stunted student potential. As a teaching assistant at Government High School No. 12, Islamabad, I observed that while infrastructure was adequate, leadership gaps created barriers to effective resource allocation and teacher development. This experience crystallized my conviction: sustainable educational progress requires visionary administrators who understand both grassroots realities and national policy frameworks. My subsequent role as an Academic Coordinator at the Islamabad Model Schools Network deepened this understanding; I managed curriculum implementation for 15 schools across seven districts, resolving resource conflicts that had previously hampered student outcomes. These experiences forged my resolve to pursue advanced leadership training in Pakistan Islamabad.</w:t>
      </w:r>
    </w:p>
    <w:p>
      <w:pPr>
        <w:pStyle w:val="BodyText"/>
      </w:pPr>
      <w:r>
        <w:t xml:space="preserve">Why seek this scholarship? The cost of completing a specialized Master's program at Quaid-e-Azam University exceeds my family's financial capacity, yet the investment is indispensable for addressing critical gaps in our education system. The curriculum—including courses like "Educational Policy Analysis," "School Finance Management," and "Inclusive Leadership in Diverse Classrooms"—directly aligns with Islamabad's strategic priorities outlined in the Capital Territory Education Plan 2030. Crucially, this program emphasizes field-based learning within Islamabad, allowing me to study policy implementation at sites like the National Institute of Education (NIE) and collaborate with city education officers. The scholarship would cover tuition fees and research expenses for a year-long study of Islamabad's public-private school partnerships—a topic vital to my proposed thesis on "Equitable Resource Distribution in Urban Pakistani Education Systems." Without this support, I would be unable to dedicate myself fully to this transformative work.</w:t>
      </w:r>
    </w:p>
    <w:p>
      <w:pPr>
        <w:pStyle w:val="BodyText"/>
      </w:pPr>
      <w:r>
        <w:t xml:space="preserve">My vision for Education Administration in Pakistan Islamabad extends beyond academic achievement. Having served as a volunteer with the Islamabad Literacy Campaign (2019-2021), I understand how leadership impacts marginalized communities. In that role, I designed literacy modules for 50+ informal settlement schools—proving that community-centered approaches yield measurable results. My proposed research will build on this by analyzing how Islamabad's Education Administrator network can scale such initiatives citywide. The NEFP scholarship would position me to contribute directly to the Capital Territory Education Department's current "Smart School Initiative," where I aim to implement data-driven resource allocation models piloted during my fieldwork in Rawalpindi and Murree suburbs.</w:t>
      </w:r>
    </w:p>
    <w:p>
      <w:pPr>
        <w:pStyle w:val="BodyText"/>
      </w:pPr>
      <w:r>
        <w:t xml:space="preserve">What sets me apart as a candidate is my hyper-localized understanding of Islamabad's unique educational ecosystem. Unlike national-level programs that treat Pakistan as monolithic, I have navigated the capital's complex dynamics: from high-performing private institutions near Diplomatic Enclave to underfunded public schools in Bahria Town and Chaklala. My proposal integrates this contextual knowledge with international best practices, such as Singapore's "Leadership Development Framework" adapted to Pakistan's cultural context. I have already secured preliminary mentorship from Dr. Hassan Raza, former Director of Education Islamabad, who confirms my research focus aligns with the city’s strategic needs.</w:t>
      </w:r>
    </w:p>
    <w:p>
      <w:pPr>
        <w:pStyle w:val="BodyText"/>
      </w:pPr>
      <w:r>
        <w:t xml:space="preserve">Moreover, this Scholarship Application Letter embodies my commitment to a broader societal impact. My plan includes founding the Islamabad Education Leadership Collective—a platform connecting current administrators with emerging talent—within two years of graduation. This initiative will host monthly workshops on topics like "Managing Educational Disparities in Multicultural Settings" (addressing Islamabad's immigrant communities) and "Digital Transformation for Resource-Constrained Schools." The NEFP scholarship would fund our pilot phase, enabling us to serve 10+ schools across Islamabad's eight administrative zones by 2025. This model has already attracted interest from the Pakistan Education Alliance as a replicable framework for other provinces.</w:t>
      </w:r>
    </w:p>
    <w:p>
      <w:pPr>
        <w:pStyle w:val="BodyText"/>
      </w:pPr>
      <w:r>
        <w:t xml:space="preserve">I recognize that Pakistan Islamabad faces urgent educational challenges: only 67% of primary school students complete grade five (World Bank, 2023), and teacher shortages persist in low-income neighborhoods. As an Education Administrator trained through NEFP's leadership pathway, I will directly contribute to closing these gaps. My proposed project—developing a standardized "Administrator Competency Framework" for Islamabad schools—will ensure consistent quality across all public institutions. This framework will be integrated into the city's teacher training modules at the Punjab Education Department’s Islamabad Campus, creating long-term systemic change rather than temporary fixes.</w:t>
      </w:r>
    </w:p>
    <w:p>
      <w:pPr>
        <w:pStyle w:val="BodyText"/>
      </w:pPr>
      <w:r>
        <w:t xml:space="preserve">Finally, I am deeply honored by NEFP's legacy in advancing education across Pakistan. The Foundation’s recent success with the "Rural Education Access Project" (benefiting 200 schools) demonstrates its commitment to scalable solutions—exactly the approach I aim to emulate within Islamabad. My application reflects not only personal ambition but a promise: that as an NEFP scholarship recipient, I will become part of a network driving evidence-based educational transformation. The opportunity to learn from NEFP’s distinguished faculty while contributing field research directly applicable to Pakistan Islamabad’s context represents an unparalleled convergence of purpose and possibility.</w:t>
      </w:r>
    </w:p>
    <w:p>
      <w:pPr>
        <w:pStyle w:val="BodyText"/>
      </w:pPr>
      <w:r>
        <w:t xml:space="preserve">Thank you for considering this Scholarship Application Letter. I have attached my complete portfolio, including academic transcripts, letters of recommendation from Dr. Raza and the Director General of Education Islamabad, and a detailed project proposal. I welcome the opportunity to discuss how my vision for Education Administration in Pakistan Islamabad aligns with NEFP's mission during an interview at your convenience.</w:t>
      </w:r>
    </w:p>
    <w:p>
      <w:pPr>
        <w:pStyle w:val="BodyText"/>
      </w:pPr>
      <w:r>
        <w:t xml:space="preserve">With sincere respect and anticipation,</w:t>
      </w:r>
    </w:p>
    <w:p>
      <w:pPr>
        <w:pStyle w:val="BodyText"/>
      </w:pPr>
      <w:r>
        <w:rPr>
          <w:bCs/>
          <w:b/>
        </w:rPr>
        <w:t xml:space="preserve">Muhammad Ali Khan</w:t>
      </w:r>
    </w:p>
    <w:p>
      <w:pPr>
        <w:pStyle w:val="BodyText"/>
      </w:pPr>
      <w:r>
        <w:t xml:space="preserve">Academic Coordinator, Islamabad Model Schools Network</w:t>
      </w:r>
    </w:p>
    <w:p>
      <w:pPr>
        <w:pStyle w:val="BodyText"/>
      </w:pPr>
      <w:r>
        <w:t xml:space="preserve">Pakistan Islamabad | +92 300 1234567 | ali.khan@imsn.org.pk</w:t>
      </w:r>
    </w:p>
    <w:p>
      <w:pPr>
        <w:pStyle w:val="BodyText"/>
      </w:pPr>
      <w:r>
        <w:rPr>
          <w:bCs/>
          <w:b/>
        </w:rPr>
        <w:t xml:space="preserve">Attachments:</w:t>
      </w:r>
      <w:r>
        <w:t xml:space="preserve"> </w:t>
      </w:r>
      <w:r>
        <w:t xml:space="preserve">Academic Transcripts, Letters of Recommendation (2), Project Proposal,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2026-09-27T22:38:05Z</dcterms:created>
  <dcterms:modified xsi:type="dcterms:W3CDTF">2026-09-27T22:38:05Z</dcterms:modified>
</cp:coreProperties>
</file>

<file path=docProps/custom.xml><?xml version="1.0" encoding="utf-8"?>
<Properties xmlns="http://schemas.openxmlformats.org/officeDocument/2006/custom-properties" xmlns:vt="http://schemas.openxmlformats.org/officeDocument/2006/docPropsVTypes"/>
</file>