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58a0f1e1576c9af8eec510a6739965e5e1ca1cb"/>
    <w:p>
      <w:pPr>
        <w:pStyle w:val="Heading1"/>
      </w:pPr>
      <w:r>
        <w:t xml:space="preserve">Scholarship Application Letter for Education Administrator Program in Russia Saint Petersburg</w:t>
      </w:r>
    </w:p>
    <w:p>
      <w:pPr>
        <w:pStyle w:val="FirstParagraph"/>
      </w:pPr>
      <w:r>
        <w:t xml:space="preserve">Dear Scholarship Selection Committee,</w:t>
      </w:r>
    </w:p>
    <w:p>
      <w:pPr>
        <w:pStyle w:val="BodyText"/>
      </w:pPr>
      <w:r>
        <w:t xml:space="preserve">I am writing this formal Scholarship Application Letter to express my profound enthusiasm for the prestigious International Education Leadership Scholarship program at the esteemed Herzen University in Russia Saint Petersburg. As an aspiring Education Administrator with three years of progressive experience in curriculum development and school management within diverse urban settings, I have meticulously researched scholarship opportunities that align with my professional vision to transform educational ecosystems through culturally responsive leadership. This scholarship represents not merely financial support but a strategic catalyst for my mission to elevate educational standards in the dynamic academic landscape of Russia Saint Petersburg, where I intend to contribute meaningfully upon completion of this transformative program.</w:t>
      </w:r>
    </w:p>
    <w:p>
      <w:pPr>
        <w:pStyle w:val="BodyText"/>
      </w:pPr>
      <w:r>
        <w:t xml:space="preserve">My academic foundation includes a Master’s degree in Educational Leadership from the University of London, complemented by an intensive Certificate in International School Management. During my tenure as Assistant Director at the multicultural Central European Academy in Berlin, I spearheaded initiatives that increased student engagement by 37% and reduced teacher turnover by 28% through targeted professional development frameworks. These experiences crystallized my understanding that effective Education Administrator roles require deep contextual intelligence—particularly when navigating Russia’s evolving educational framework. The Russian Ministry of Education’s recent emphasis on STEM integration, digital literacy, and inclusive pedagogy resonates powerfully with my professional philosophy, making Saint Petersburg the ideal environment for implementing these innovations. I am eager to immerse myself in the city’s vibrant academic heritage, where institutions like St. Petersburg State University of Economics and Herzen University have pioneered educational reforms for over a century.</w:t>
      </w:r>
    </w:p>
    <w:p>
      <w:pPr>
        <w:pStyle w:val="BodyText"/>
      </w:pPr>
      <w:r>
        <w:t xml:space="preserve">My specific interest in Russia Saint Petersburg stems from its unique position as a nexus of historical significance and contemporary educational ambition. Unlike Moscow’s centralized administrative approach, Saint Petersburg fosters a more collaborative, community-driven model where school leaders partner with local cultural institutions such as the State Hermitage Museum and St. Petersburg Conservatory to create interdisciplinary learning experiences. I have closely followed initiatives like the "Smart City Education" project launched by the Saint Petersburg Department of Education in 2023, which integrates civic engagement into school curricula—exactly the type of initiative I aim to expand upon with my scholarship-supported research. My proposed project, "Culturally Responsive Leadership Frameworks for Multi-Ethnic Urban Schools," directly addresses gaps in current Saint Petersburg education policies by developing mentorship systems for administrators managing schools with over 40% non-Russian-speaking student populations. This aligns precisely with the Scholarship Program’s focus on "Sustainable Educational Development in Post-Soviet Contexts."</w:t>
      </w:r>
    </w:p>
    <w:p>
      <w:pPr>
        <w:pStyle w:val="BodyText"/>
      </w:pPr>
      <w:r>
        <w:t xml:space="preserve">Why must this scholarship be awarded to me? Beyond my proven leadership acumen, I possess an unparalleled commitment to Russian educational context. I have studied Russian language and culture for four years, achieving a B2 level in the Common European Framework of Reference for Languages (CEFR), and completed a research internship at Saint Petersburg’s Institute of Education Sciences where I analyzed regional disparities in secondary school resource allocation. This preparation ensures immediate contribution rather than a learning curve—critical for an Education Administrator role requiring swift implementation. Furthermore, my professional network includes Dr. Elena Petrova, Head of Teacher Training at Herzen University, who has endorsed this application and confirmed her institutional support for my proposed research on student wellbeing metrics in Saint Petersburg public schools.</w:t>
      </w:r>
    </w:p>
    <w:p>
      <w:pPr>
        <w:pStyle w:val="BodyText"/>
      </w:pPr>
      <w:r>
        <w:t xml:space="preserve">Financially, the scholarship is essential to overcoming barriers I face as an international applicant. The cost of tuition and living expenses in Saint Petersburg (approximately €28,000 annually) would otherwise necessitate significant debt accumulation that would impede my ability to focus entirely on high-impact administrative work. With this funding secured, I can immediately engage with the "Education Innovation Hub" at Herzen University while conducting fieldwork across 15 schools in Saint Petersburg’s Nevsky District—a priority area for educational equity initiatives. My budget plan allocates 70% to academic resources, 20% to community engagement workshops with local educators, and 10% for cultural immersion activities essential to gaining authentic stakeholder trust.</w:t>
      </w:r>
    </w:p>
    <w:p>
      <w:pPr>
        <w:pStyle w:val="BodyText"/>
      </w:pPr>
      <w:r>
        <w:t xml:space="preserve">Upon completing the program, I will return directly to Russia Saint Petersburg’s educational sphere as an Education Administrator at a leading secondary school in the city’s Krasnogvardeysky District. My five-year plan includes establishing a peer-mentorship network for administrators across Saint Petersburg, publishing my research findings in the Russian Journal of Educational Leadership, and collaborating with municipal authorities to draft policy recommendations for multilingual education support. I have already received preliminary interest from the Saint Petersburg Department of Education to pilot my student wellbeing framework at two schools next academic year—this demonstrates tangible demand for my proposed work within the city’s educational infrastructure.</w:t>
      </w:r>
    </w:p>
    <w:p>
      <w:pPr>
        <w:pStyle w:val="BodyText"/>
      </w:pPr>
      <w:r>
        <w:t xml:space="preserve">I understand that this Scholarship Application Letter is not merely an application but a covenant of commitment to Russia Saint Petersburg’s future. The city’s resilience, intellectual legacy, and forward-looking vision for education mirror my own professional ethos. I am prepared to dedicate every resource of this scholarship toward creating measurable change in classrooms where students from all backgrounds can thrive. My proposed work does not seek to impose external models but rather to cultivate solutions deeply rooted in Saint Petersburg’s unique cultural fabric—one that honors its imperial educational legacy while embracing the future.</w:t>
      </w:r>
    </w:p>
    <w:p>
      <w:pPr>
        <w:pStyle w:val="BodyText"/>
      </w:pPr>
      <w:r>
        <w:t xml:space="preserve">Thank you for considering my application. I have attached all required documentation, including academic transcripts, letters of recommendation from Dr. Elena Petrova and my former employer at Central European Academy, and a detailed research proposal. I welcome the opportunity to discuss how my background in Education Administration can directly contribute to Saint Petersburg’s educational advancement during an interview.</w:t>
      </w:r>
    </w:p>
    <w:p>
      <w:pPr>
        <w:pStyle w:val="BodyText"/>
      </w:pPr>
      <w:r>
        <w:t xml:space="preserve">Sincerely,</w:t>
      </w:r>
    </w:p>
    <w:p>
      <w:pPr>
        <w:pStyle w:val="BodyText"/>
      </w:pPr>
      <w:r>
        <w:t xml:space="preserve">Alexandra Ivanova</w:t>
      </w:r>
    </w:p>
    <w:p>
      <w:pPr>
        <w:pStyle w:val="BodyText"/>
      </w:pPr>
      <w:r>
        <w:t xml:space="preserve">London, United Kingdom</w:t>
      </w:r>
    </w:p>
    <w:p>
      <w:pPr>
        <w:pStyle w:val="BodyText"/>
      </w:pPr>
      <w:r>
        <w:t xml:space="preserve">alexandra.ivanova@email.com | +44 7900 123456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2026-07-23T23:55:38Z</dcterms:created>
  <dcterms:modified xsi:type="dcterms:W3CDTF">2026-07-23T23:55:38Z</dcterms:modified>
</cp:coreProperties>
</file>

<file path=docProps/custom.xml><?xml version="1.0" encoding="utf-8"?>
<Properties xmlns="http://schemas.openxmlformats.org/officeDocument/2006/custom-properties" xmlns:vt="http://schemas.openxmlformats.org/officeDocument/2006/docPropsVTypes"/>
</file>