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Senegal</w:t>
      </w:r>
      <w:r>
        <w:t xml:space="preserve"> </w:t>
      </w:r>
      <w:r>
        <w:t xml:space="preserve">Dakar</w:t>
      </w:r>
    </w:p>
    <w:bookmarkStart w:id="21" w:name="scholarship-application-letter"/>
    <w:p>
      <w:pPr>
        <w:pStyle w:val="Heading1"/>
      </w:pPr>
      <w:r>
        <w:t xml:space="preserve">SCHOLARSHIP APPLICATION LETTER</w:t>
      </w:r>
    </w:p>
    <w:bookmarkStart w:id="20" w:name="X09353ee1b046ee53352b13635c14600492c6eb5"/>
    <w:p>
      <w:pPr>
        <w:pStyle w:val="Heading2"/>
      </w:pPr>
      <w:r>
        <w:t xml:space="preserve">Application for Education Administrator Training Program in Dakar, Senegal</w:t>
      </w:r>
    </w:p>
    <w:bookmarkEnd w:id="20"/>
    <w:bookmarkEnd w:id="21"/>
    <w:p>
      <w:pPr>
        <w:pStyle w:val="FirstParagraph"/>
      </w:pPr>
      <w:r>
        <w:t xml:space="preserve">Ms. Fatou Sow</w:t>
      </w:r>
    </w:p>
    <w:p>
      <w:pPr>
        <w:pStyle w:val="BodyText"/>
      </w:pPr>
      <w:r>
        <w:t xml:space="preserve">Scholarship Committee Coordinator</w:t>
      </w:r>
    </w:p>
    <w:p>
      <w:pPr>
        <w:pStyle w:val="BodyText"/>
      </w:pPr>
      <w:r>
        <w:t xml:space="preserve">West African Educational Development Foundation (WAEDF)</w:t>
      </w:r>
    </w:p>
    <w:p>
      <w:pPr>
        <w:pStyle w:val="BodyText"/>
      </w:pPr>
      <w:r>
        <w:t xml:space="preserve">Dakar, Senegal</w:t>
      </w:r>
    </w:p>
    <w:p>
      <w:pPr>
        <w:pStyle w:val="BodyText"/>
      </w:pPr>
      <w:r>
        <w:t xml:space="preserve">Date: October 26, 2023</w:t>
      </w:r>
    </w:p>
    <w:bookmarkStart w:id="22" w:name="X2bf4a1f22c3b3ded2298c5c6487b50d9d847b62"/>
    <w:p>
      <w:pPr>
        <w:pStyle w:val="Heading3"/>
      </w:pPr>
      <w:r>
        <w:t xml:space="preserve">Subject: Scholarship Application for Education Administrator Training Program in Dakar, Senegal</w:t>
      </w:r>
    </w:p>
    <w:bookmarkEnd w:id="22"/>
    <w:p>
      <w:pPr>
        <w:pStyle w:val="FirstParagraph"/>
      </w:pPr>
      <w:r>
        <w:t xml:space="preserve">Dear Ms. Sow and Esteemed Members of the WAEDF Scholarship Committee,</w:t>
      </w:r>
    </w:p>
    <w:p>
      <w:pPr>
        <w:pStyle w:val="BodyText"/>
      </w:pPr>
      <w:r>
        <w:t xml:space="preserve">I am writing to submit my formal application for the prestigious Education Administrator Training Scholarship program at the University of Dakar, Senegal. As a dedicated education professional with over eight years of frontline experience in public school management across rural and urban communities in Senegal, I have developed an unwavering commitment to transforming educational systems through strategic leadership. This Scholarship Application Letter represents not merely an academic pursuit, but the culmination of my lifelong mission to elevate educational equity throughout Senegal Dakar and beyond.</w:t>
      </w:r>
    </w:p>
    <w:p>
      <w:pPr>
        <w:pStyle w:val="BodyText"/>
      </w:pPr>
      <w:r>
        <w:t xml:space="preserve">My professional journey began in 2015 as a classroom teacher at École Primaire de Fass, a public school in Dakar's densely populated Ouakam district where over 1,200 students from low-income families attend classes in overcrowded facilities. Witnessing the systemic challenges firsthand—insufficient teaching materials, inadequate sanitation infrastructure, and high teacher absenteeism—ignited my passion for educational administration. I transitioned to a School Management Coordinator role in 2018 where I spearheaded a community-led initiative that increased parental engagement by 75% and reduced student dropout rates by 30% within two years. This experience cemented my conviction that sustainable educational improvement requires systemic leadership rather than isolated interventions.</w:t>
      </w:r>
    </w:p>
    <w:p>
      <w:pPr>
        <w:pStyle w:val="BodyText"/>
      </w:pPr>
      <w:r>
        <w:t xml:space="preserve">What compels me to pursue advanced training as an Education Administrator in Senegal Dakar is the unique confluence of urgency and opportunity present in our nation's education landscape. Senegal has made commendable progress with its national Education 2030 strategy, yet persistent challenges remain: only 54% of students complete secondary education (World Bank, 2022), girls' enrollment lags by 18% compared to boys in rural areas, and teacher training programs fail to address modern pedagogical needs. Dakar—the epicenter of Senegal's educational policy development—holds the key to national transformation. As an Education Administrator trained in Dakar, I would gain direct access to Ministry of Education networks, innovative teaching methodologies developed by local institutions like the École Normale Supérieure, and partnerships with organizations such as UNICEF Senegal that are currently implementing impactful school infrastructure projects.</w:t>
      </w:r>
    </w:p>
    <w:p>
      <w:pPr>
        <w:pStyle w:val="BodyText"/>
      </w:pPr>
      <w:r>
        <w:t xml:space="preserve">The WAEDF Scholarship Program represents the ideal catalyst for my professional evolution. Unlike generic administrative courses, your curriculum uniquely integrates Senegalese educational context with international best practices—exactly what I require to address Dakar's specific challenges. I am particularly eager to study under Professor Aminata Diop, whose research on community-driven school management in urban settings directly aligns with my work at Fass School. The program’s emphasis on data-driven decision-making and gender-inclusive policy design will empower me to develop localized solutions for Dakar’s schools rather than applying foreign models that ignore our cultural realities. My current role as Assistant Director at Lycée Technique de Grand-Yoff has exposed me to the critical need for administrators who understand both Senegalese educational philosophy (embodied in the concept of "Sénégalisation") and modern management frameworks.</w:t>
      </w:r>
    </w:p>
    <w:p>
      <w:pPr>
        <w:pStyle w:val="BodyText"/>
      </w:pPr>
      <w:r>
        <w:t xml:space="preserve">My vision extends far beyond individual school improvement. In Dakar, where urban migration is straining educational resources, I plan to develop a scalable model for "Cluster School Management" that leverages community volunteers—like the successful youth groups I've mobilized in Ouakam—to supplement teacher capacity during peak enrollment periods. Having already trained 45 local parents as literacy support coordinators, I've witnessed how community ownership transforms educational outcomes. This Scholarship Application Letter is therefore a pledge: upon completion of my training, I will establish a Dakar-based Education Administrator Fellowship Program that mentors 100 emerging leaders annually in public schools across the region. My goal is to create an institutionalized pipeline of locally-rooted administrators who understand both the cultural fabric of Senegalese communities and international standards for educational excellence.</w:t>
      </w:r>
    </w:p>
    <w:p>
      <w:pPr>
        <w:pStyle w:val="BodyText"/>
      </w:pPr>
      <w:r>
        <w:t xml:space="preserve">The significance of this scholarship cannot be overstated for Senegal Dakar. As a country rapidly urbanizing at 3.5% annual growth (UN-Habitat), our education system faces unprecedented demand. Without trained administrators who grasp Dakar's unique socio-educational ecosystem—from the religiously diverse neighborhoods of Medina to the technical training centers in Plateau—I fear we will miss critical opportunities to harness youth potential for national development. My proposed work directly addresses Senegal's National Development Plan (PND 2030), particularly Goal 4 on quality education and Goal 12 on inclusive growth. I am not merely applying for a scholarship; I am requesting investment in a strategic resource that will multiply educational impact across thousands of Senegalese children.</w:t>
      </w:r>
    </w:p>
    <w:p>
      <w:pPr>
        <w:pStyle w:val="BodyText"/>
      </w:pPr>
      <w:r>
        <w:t xml:space="preserve">My professional background provides the foundation for immediate contribution to this mission. As an Education Administrator-in-training, I have already: (1) secured $15,000 in local donations for classroom materials through community partnerships; (2) implemented a digital attendance system that reduced teacher absenteeism by 40% at Grand-Yoff Lycée; and (3) co-developed a vocational training module with the Senegalese Ministry of Technical Education that has been adopted in 17 schools. These initiatives demonstrate my capacity to translate leadership into measurable outcomes—a skill I will refine through WAEDF's rigorous program.</w:t>
      </w:r>
    </w:p>
    <w:p>
      <w:pPr>
        <w:pStyle w:val="BodyText"/>
      </w:pPr>
      <w:r>
        <w:t xml:space="preserve">For Senegal Dakar, this scholarship represents more than personal advancement; it is a strategic investment in the future of our nation's most valuable asset—our children. I have witnessed too many bright students leave school prematurely due to inadequate administrative support. With your sponsorship, I will become part of the generation that reimagines Senegalese education from within, ensuring every child in Dakar and beyond receives a transformative learning experience rooted in our cultural values yet prepared for global citizenship.</w:t>
      </w:r>
    </w:p>
    <w:p>
      <w:pPr>
        <w:pStyle w:val="BodyText"/>
      </w:pPr>
      <w:r>
        <w:t xml:space="preserve">I am confident that my practical experience combined with this specialized training will enable me to make meaningful contributions to Senegal's educational landscape. Thank you for considering this Scholarship Application Letter as the beginning of what I hope will be a partnership dedicated to building a more equitable and excellent education system in Dakar, Senegal. I welcome the opportunity to discuss how my vision aligns with WAEDF's mission during an interview at your earliest convenience.</w:t>
      </w:r>
    </w:p>
    <w:p>
      <w:pPr>
        <w:pStyle w:val="BodyText"/>
      </w:pPr>
      <w:r>
        <w:t xml:space="preserve">Sincerely,</w:t>
      </w:r>
    </w:p>
    <w:p>
      <w:pPr>
        <w:pStyle w:val="BodyText"/>
      </w:pPr>
      <w:r>
        <w:t xml:space="preserve">Mamadou Diop</w:t>
      </w:r>
    </w:p>
    <w:p>
      <w:pPr>
        <w:pStyle w:val="BodyText"/>
      </w:pPr>
      <w:r>
        <w:t xml:space="preserve">Assistant Director, Lycée Technique de Grand-Yoff</w:t>
      </w:r>
    </w:p>
    <w:p>
      <w:pPr>
        <w:pStyle w:val="BodyText"/>
      </w:pPr>
      <w:r>
        <w:t xml:space="preserve">Dakar, Senegal</w:t>
      </w:r>
    </w:p>
    <w:p>
      <w:pPr>
        <w:pStyle w:val="BodyText"/>
      </w:pPr>
      <w:r>
        <w:t xml:space="preserve">Mobile: +221 77 123 4567 | Email: mamadou.diop@lycee-grand-yoff.sn</w:t>
      </w:r>
    </w:p>
    <w:p>
      <w:pPr>
        <w:pStyle w:val="BodyText"/>
      </w:pPr>
      <w:r>
        <w:t xml:space="preserve">Word Count: 892</w:t>
      </w:r>
    </w:p>
    <w:p>
      <w:pPr>
        <w:pStyle w:val="BodyText"/>
      </w:pPr>
      <w:r>
        <w:t xml:space="preserve">This document is submitted as part of the WAEDF Education Administrator Scholarship Application for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 in Senegal Dakar</dc:title>
  <dc:creator/>
  <dc:language>en</dc:language>
  <cp:keywords/>
  <dcterms:created xsi:type="dcterms:W3CDTF">2026-07-23T05:12:47Z</dcterms:created>
  <dcterms:modified xsi:type="dcterms:W3CDTF">2026-07-23T05:12:47Z</dcterms:modified>
</cp:coreProperties>
</file>

<file path=docProps/custom.xml><?xml version="1.0" encoding="utf-8"?>
<Properties xmlns="http://schemas.openxmlformats.org/officeDocument/2006/custom-properties" xmlns:vt="http://schemas.openxmlformats.org/officeDocument/2006/docPropsVTypes"/>
</file>