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368644643b57a5f81a6774fa66a551339a00557"/>
    <w:p>
      <w:pPr>
        <w:pStyle w:val="Heading1"/>
      </w:pPr>
      <w:r>
        <w:t xml:space="preserve">Scholarship Application Letter for Electrical Engineering Studies in Brazil São Paulo</w:t>
      </w:r>
    </w:p>
    <w:p>
      <w:pPr>
        <w:pStyle w:val="FirstParagraph"/>
      </w:pPr>
      <w:r>
        <w:rPr>
          <w:bCs/>
          <w:b/>
        </w:rPr>
        <w:t xml:space="preserve">Dr. Ana Paula Silva</w:t>
      </w:r>
      <w:r>
        <w:br/>
      </w:r>
      <w:r>
        <w:t xml:space="preserve">Scholarship Committee</w:t>
      </w:r>
      <w:r>
        <w:br/>
      </w:r>
      <w:r>
        <w:t xml:space="preserve">Instituto de Engenharia Elétrica e Eletrônica (IEEE) Brasil</w:t>
      </w:r>
      <w:r>
        <w:br/>
      </w:r>
      <w:r>
        <w:t xml:space="preserve">Rua da Figueira, 1425 - São Paulo, SP 01235-003</w:t>
      </w:r>
      <w:r>
        <w:br/>
      </w:r>
      <w:r>
        <w:t xml:space="preserve">Brazil</w:t>
      </w:r>
      <w:r>
        <w:br/>
      </w:r>
      <w:r>
        <w:br/>
      </w:r>
      <w:r>
        <w:rPr>
          <w:bCs/>
          <w:b/>
        </w:rPr>
        <w:t xml:space="preserve">Date:</w:t>
      </w:r>
      <w:r>
        <w:t xml:space="preserve"> </w:t>
      </w:r>
      <w:r>
        <w:t xml:space="preserve">October 26, 2023</w:t>
      </w:r>
    </w:p>
    <w:p>
      <w:pPr>
        <w:pStyle w:val="BodyText"/>
      </w:pPr>
      <w:r>
        <w:t xml:space="preserve">Dear Scholarship Committee,</w:t>
      </w:r>
    </w:p>
    <w:p>
      <w:pPr>
        <w:pStyle w:val="BodyText"/>
      </w:pPr>
      <w:r>
        <w:t xml:space="preserve">I am writing this Scholarship Application Letter with profound enthusiasm to apply for the prestigious Global Excellence Scholarship at the University of São Paulo (USP) for the Master’s program in Electrical Engineering, commencing February 2024. As a dedicated aspiring</w:t>
      </w:r>
      <w:r>
        <w:t xml:space="preserve"> </w:t>
      </w:r>
      <w:r>
        <w:rPr>
          <w:bCs/>
          <w:b/>
        </w:rPr>
        <w:t xml:space="preserve">Electrical Engineer</w:t>
      </w:r>
      <w:r>
        <w:t xml:space="preserve"> </w:t>
      </w:r>
      <w:r>
        <w:t xml:space="preserve">from India with a bachelor’s degree in Power Systems and extensive hands-on experience in renewable energy microgrids, I have meticulously aligned my academic and professional trajectory with Brazil São Paulo's pivotal role as the industrial and technological epicenter of Latin America. My ambition is to become a leading</w:t>
      </w:r>
      <w:r>
        <w:t xml:space="preserve"> </w:t>
      </w:r>
      <w:r>
        <w:rPr>
          <w:bCs/>
          <w:b/>
        </w:rPr>
        <w:t xml:space="preserve">Electrical Engineer</w:t>
      </w:r>
      <w:r>
        <w:t xml:space="preserve"> </w:t>
      </w:r>
      <w:r>
        <w:t xml:space="preserve">contributing directly to Brazil’s sustainable energy transformation, particularly within the dynamic ecosystem of São Paulo where innovation meets urgent infrastructure challenges.</w:t>
      </w:r>
    </w:p>
    <w:p>
      <w:pPr>
        <w:pStyle w:val="BodyText"/>
      </w:pPr>
      <w:r>
        <w:t xml:space="preserve">Brazil’s commitment to achieving carbon neutrality by 2050 and its ambitious renewable energy expansion—especially in São Paulo, home to the largest urban solar capacity in South America—resonates deeply with my professional ethos. During my undergraduate studies at IIT Bombay, I led a team designing a 10kW solar-diesel hybrid microgrid for rural Maharashtra, optimizing load management and reducing CO2 emissions by 35%. This project ignited my passion for integrating grid resilience with renewable energy, a mission directly aligned with São Paulo’s strategic goals. The state’s recent investment in smart grid modernization (e.g., the "São Paulo Smart Grid" initiative) and USP’s cutting-edge Power Systems Laboratory—the only one in Latin America certified by IEEE—offer an unparalleled environment to deepen my expertise. I am particularly eager to collaborate with Professor Carlos Mendes on his research into AI-driven fault detection for urban distribution networks, a critical need as São Paulo’s population surpasses 22 million.</w:t>
      </w:r>
    </w:p>
    <w:p>
      <w:pPr>
        <w:pStyle w:val="BodyText"/>
      </w:pPr>
      <w:r>
        <w:t xml:space="preserve">My academic foundation has been rigorously built to address Brazil’s unique challenges. I have completed advanced coursework in Power Electronics, High-Voltage Engineering, and Renewable Energy Integration at the National Institute of Technology (NIT), achieving a GPA of 3.9/4.0. To contextualize this within Brazil São Paulo’s landscape, I conducted an independent research project analyzing grid stability during peak demand periods in São Paulo’s industrial zones (e.g., Indaiatuba and Osasco). My findings highlighted vulnerabilities in aging infrastructure—particularly the need for advanced inverters to manage distributed solar generation—a problem directly tackled by USP’s current projects. This work earned me a publication in the</w:t>
      </w:r>
      <w:r>
        <w:t xml:space="preserve"> </w:t>
      </w:r>
      <w:r>
        <w:rPr>
          <w:iCs/>
          <w:i/>
        </w:rPr>
        <w:t xml:space="preserve">Journal of Power Systems and Renewable Energy</w:t>
      </w:r>
      <w:r>
        <w:t xml:space="preserve">, reinforcing my readiness to contribute meaningfully to Brazilian academia.</w:t>
      </w:r>
    </w:p>
    <w:p>
      <w:pPr>
        <w:pStyle w:val="BodyText"/>
      </w:pPr>
      <w:r>
        <w:t xml:space="preserve">Beyond academics, I have actively engaged with Brazil’s engineering community to understand local nuances. In July 2023, I participated in the</w:t>
      </w:r>
      <w:r>
        <w:t xml:space="preserve"> </w:t>
      </w:r>
      <w:r>
        <w:rPr>
          <w:iCs/>
          <w:i/>
        </w:rPr>
        <w:t xml:space="preserve">Energy Transition Summit</w:t>
      </w:r>
      <w:r>
        <w:t xml:space="preserve"> </w:t>
      </w:r>
      <w:r>
        <w:t xml:space="preserve">hosted by Petrobras in São Paulo, where I presented a comparative analysis of European and Brazilian microgrid policies. This experience solidified my commitment to adapting global best practices to Brazil’s regulatory context—a perspective vital for an</w:t>
      </w:r>
      <w:r>
        <w:t xml:space="preserve"> </w:t>
      </w:r>
      <w:r>
        <w:rPr>
          <w:bCs/>
          <w:b/>
        </w:rPr>
        <w:t xml:space="preserve">Electrical Engineer</w:t>
      </w:r>
      <w:r>
        <w:t xml:space="preserve"> </w:t>
      </w:r>
      <w:r>
        <w:t xml:space="preserve">operating in Brazil São Paulo. I also volunteered with "Energia para Todos," a non-profit providing solar solutions to favelas, where I designed low-cost charge controllers for community centers. This grassroots work taught me that sustainable engineering requires cultural sensitivity and community partnership—principles I intend to uphold during my studies at USP.</w:t>
      </w:r>
    </w:p>
    <w:p>
      <w:pPr>
        <w:pStyle w:val="BodyText"/>
      </w:pPr>
      <w:r>
        <w:t xml:space="preserve">The financial barrier to pursuing this program without scholarship support is significant. My family’s modest income as small-scale farmers in rural India cannot cover the tuition and living costs in São Paulo, where housing and academic expenses exceed my savings by approximately 75%. This Scholarship Application Letter is not merely a request for funding; it is a pledge of commitment. The Global Excellence Scholarship would empower me to fully immerse myself in USP’s rigorous curriculum without financial distraction, allowing me to dedicate 100% of my effort to research under Professor Mendes’ mentorship and collaborate with industry partners like Eletropaulo (São Paulo’s primary utility). My goal is clear: upon graduation, I will return to Brazil São Paulo to establish a consultancy focused on decentralized renewable energy systems for medium-sized cities—a model scalable across Brazil’s 26 states.</w:t>
      </w:r>
    </w:p>
    <w:p>
      <w:pPr>
        <w:pStyle w:val="BodyText"/>
      </w:pPr>
      <w:r>
        <w:t xml:space="preserve">Why Brazil São Paulo? Because it is where the future of electrical engineering in Latin America is being written. The city’s blend of world-class academia, manufacturing giants (e.g., Siemens, ABB), and pressing energy demands creates a unique crucible for innovation. As Brazil positions itself as a global leader in green hydrogen and wind energy—projects like the 500MW Serra da Mesa Wind Farm near São Paulo—there is an urgent need for engineers who understand both technical complexity and local socioeconomic realities. My background bridges these needs: I speak Portuguese fluently (B2 level, with ongoing courses), possess field experience in developing economies, and am fluent in Brazil’s engineering standards (ABNT NBR 5410). This cultural and technical alignment ensures I will not only thrive academically but also accelerate my impact upon graduation.</w:t>
      </w:r>
    </w:p>
    <w:p>
      <w:pPr>
        <w:pStyle w:val="BodyText"/>
      </w:pPr>
      <w:r>
        <w:t xml:space="preserve">The Global Excellence Scholarship represents more than financial aid—it is an investment in Brazil’s sustainable development. With your support, I will become a</w:t>
      </w:r>
      <w:r>
        <w:t xml:space="preserve"> </w:t>
      </w:r>
      <w:r>
        <w:rPr>
          <w:bCs/>
          <w:b/>
        </w:rPr>
        <w:t xml:space="preserve">Electrical Engineer</w:t>
      </w:r>
      <w:r>
        <w:t xml:space="preserve"> </w:t>
      </w:r>
      <w:r>
        <w:t xml:space="preserve">who bridges academic rigor and real-world application for the benefit of Brazil São Paulo. My research on adaptive grid control systems will directly inform policies to integrate 10+ GW of new renewable capacity into São Paulo’s network by 2035. I am prepared to contribute not just as a student, but as a future collaborator in USP’s Energy Innovation Hub and the broader Brazilian engineering community.</w:t>
      </w:r>
    </w:p>
    <w:p>
      <w:pPr>
        <w:pStyle w:val="BodyText"/>
      </w:pPr>
      <w:r>
        <w:t xml:space="preserve">Thank you for considering this Scholarship Application Letter. I have attached my CV, academic transcripts, letters of recommendation from Prof. Rajiv Sharma (IIT Bombay) and Dr. Maria Costa (Energia para Todos), and a detailed research proposal outlining my proposed work at USP. I welcome the opportunity to discuss how my vision aligns with your mission during an interview.</w:t>
      </w:r>
    </w:p>
    <w:p>
      <w:pPr>
        <w:pStyle w:val="BodyText"/>
      </w:pPr>
      <w:r>
        <w:t xml:space="preserve">With sincere gratitude and determination,</w:t>
      </w:r>
      <w:r>
        <w:br/>
      </w:r>
      <w:r>
        <w:rPr>
          <w:bCs/>
          <w:b/>
        </w:rPr>
        <w:t xml:space="preserve">Arjun Patel</w:t>
      </w:r>
      <w:r>
        <w:br/>
      </w:r>
      <w:r>
        <w:t xml:space="preserve">Electrical Engineering Student (B.Tech, Power Systems)</w:t>
      </w:r>
      <w:r>
        <w:br/>
      </w:r>
      <w:r>
        <w:t xml:space="preserve">Email: arjun.patel@iitb.ac.in | Phone: +91 98765 43210</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cp:keywords/>
  <dcterms:created xsi:type="dcterms:W3CDTF">2026-07-23T16:26:03Z</dcterms:created>
  <dcterms:modified xsi:type="dcterms:W3CDTF">2026-07-23T16:26:03Z</dcterms:modified>
</cp:coreProperties>
</file>

<file path=docProps/custom.xml><?xml version="1.0" encoding="utf-8"?>
<Properties xmlns="http://schemas.openxmlformats.org/officeDocument/2006/custom-properties" xmlns:vt="http://schemas.openxmlformats.org/officeDocument/2006/docPropsVTypes"/>
</file>