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1" w:name="Xf45033f7b2cff22a837e10bf3ac51383b36046d"/>
    <w:p>
      <w:pPr>
        <w:pStyle w:val="Heading1"/>
      </w:pPr>
      <w:r>
        <w:t xml:space="preserve">Scholarship Application Letter for Electrical Engineering Studies in Canada Montreal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Engineering Foundation</w:t>
      </w:r>
      <w:r>
        <w:br/>
      </w:r>
      <w:r>
        <w:t xml:space="preserve">123 Rue de la Science, Suite 400</w:t>
      </w:r>
      <w:r>
        <w:br/>
      </w:r>
      <w:r>
        <w:t xml:space="preserve">Montreal, QC H3C 1A8</w:t>
      </w:r>
      <w:r>
        <w:br/>
      </w:r>
      <w:r>
        <w:t xml:space="preserve">Canada</w:t>
      </w:r>
    </w:p>
    <w:bookmarkStart w:id="20" w:name="X207cf14792bc24021c462fa3e75390a0f0a3074"/>
    <w:p>
      <w:pPr>
        <w:pStyle w:val="Heading2"/>
      </w:pPr>
      <w:r>
        <w:t xml:space="preserve">Subject: Formal Scholarship Application for Electrical Engineering Graduate Program at McGill University</w:t>
      </w:r>
    </w:p>
    <w:p>
      <w:pPr>
        <w:pStyle w:val="FirstParagraph"/>
      </w:pPr>
      <w:r>
        <w:t xml:space="preserve">Dear Esteemed Scholarship Committee Members,</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Engineering Excellence Grant, specifically targeting my pursuit of advanced studies in Electrical Engineering within the vibrant academic ecosystem of Canada Montreal. As a highly motivated engineering student from [Your Country], I have meticulously prepared to contribute meaningfully to the field of electrical engineering while embracing the unique educational advantages that Montreal offers as a global hub for technological innovation.</w:t>
      </w:r>
    </w:p>
    <w:p>
      <w:pPr>
        <w:pStyle w:val="BodyText"/>
      </w:pPr>
      <w:r>
        <w:t xml:space="preserve">My academic journey has been defined by rigorous engagement with electrical engineering principles since my undergraduate studies at [Your University]. I graduated with honors (GPA: 3.8/4.0) in Electrical Engineering, where I consistently excelled in power systems analysis, renewable energy integration, and embedded systems design. My final-year project—developing a smart grid prototype for rural electrification in [Your Country]—earned departmental recognition and demonstrated my commitment to solving real-world energy challenges through engineering innovation. This experience crystallized my vision: to become a</w:t>
      </w:r>
      <w:r>
        <w:t xml:space="preserve"> </w:t>
      </w:r>
      <w:r>
        <w:rPr>
          <w:bCs/>
          <w:b/>
        </w:rPr>
        <w:t xml:space="preserve">Electrical Engineer</w:t>
      </w:r>
      <w:r>
        <w:t xml:space="preserve"> </w:t>
      </w:r>
      <w:r>
        <w:t xml:space="preserve">who drives sustainable technological advancement in Canada’s rapidly evolving energy landscape.</w:t>
      </w:r>
    </w:p>
    <w:p>
      <w:pPr>
        <w:pStyle w:val="BodyText"/>
      </w:pPr>
      <w:r>
        <w:t xml:space="preserve">The decision to pursue graduate studies in</w:t>
      </w:r>
      <w:r>
        <w:t xml:space="preserve"> </w:t>
      </w:r>
      <w:r>
        <w:rPr>
          <w:bCs/>
          <w:b/>
        </w:rPr>
        <w:t xml:space="preserve">Canada Montreal</w:t>
      </w:r>
      <w:r>
        <w:t xml:space="preserve"> </w:t>
      </w:r>
      <w:r>
        <w:t xml:space="preserve">is not merely geographical—it represents a strategic alignment with the city’s unparalleled ecosystem for engineering excellence. Montreal stands as North America’s premier destination for electrical engineering research, home to institutions like McGill University and Polytechnique Montréal that boast cutting-edge labs in quantum computing, electric vehicle infrastructure, and AI-driven power management. The city’s collaborative spirit—evident in initiatives like the Montreal Engineering Network (MEN) connecting academia with industry leaders such as Bombardier, Hydro-Québec, and ABB—creates an environment where theoretical knowledge directly translates into tangible societal impact. I am particularly drawn to Professor [Name]’s work on grid-scale energy storage at McGill, which aligns perfectly with my research interests in optimizing renewable energy distribution systems.</w:t>
      </w:r>
    </w:p>
    <w:p>
      <w:pPr>
        <w:pStyle w:val="BodyText"/>
      </w:pPr>
      <w:r>
        <w:t xml:space="preserve">My long-term professional vision is firmly rooted in advancing Canada’s clean energy transition. As a future</w:t>
      </w:r>
      <w:r>
        <w:t xml:space="preserve"> </w:t>
      </w:r>
      <w:r>
        <w:rPr>
          <w:bCs/>
          <w:b/>
        </w:rPr>
        <w:t xml:space="preserve">Electrical Engineer</w:t>
      </w:r>
      <w:r>
        <w:t xml:space="preserve">, I aim to design scalable microgrid solutions for Northern communities while contributing to Quebec’s leadership in hydroelectric innovation. Montreal provides the ideal incubator for this mission: its diverse cultural environment fosters cross-disciplinary collaboration, and Quebec’s government has committed $2 billion to clean technology development by 2030. Studying here would allow me to immerse myself in this dynamic context while learning from professors who actively shape national energy policy. Unlike programs in more saturated markets, Montreal’s focus on community-oriented engineering aligns with my belief that technology must serve societal needs first.</w:t>
      </w:r>
    </w:p>
    <w:p>
      <w:pPr>
        <w:pStyle w:val="BodyText"/>
      </w:pPr>
      <w:r>
        <w:t xml:space="preserve">Financially, this scholarship is indispensable to my academic trajectory. While I have secured partial funding through [mention any other support], the full tuition and living expenses for a two-year master’s program in Montreal represent a significant barrier. The cost of living here—particularly housing near campus—exceeds my savings by approximately $25,000 annually. This</w:t>
      </w:r>
      <w:r>
        <w:t xml:space="preserve"> </w:t>
      </w:r>
      <w:r>
        <w:rPr>
          <w:bCs/>
          <w:b/>
        </w:rPr>
        <w:t xml:space="preserve">Scholarship Application Letter</w:t>
      </w:r>
      <w:r>
        <w:t xml:space="preserve"> </w:t>
      </w:r>
      <w:r>
        <w:t xml:space="preserve">underscores not just my need, but my unwavering commitment to maximizing this investment: I have already secured a conditional internship with Hydro-Québec’s smart grid division through McGill’s industry partnerships, ensuring my studies directly support Quebec’s energy goals. With the scholarship, I will fully dedicate myself to research without financial distraction—accelerating contributions to projects like the Montreal Energy Transition Initiative.</w:t>
      </w:r>
    </w:p>
    <w:p>
      <w:pPr>
        <w:pStyle w:val="BodyText"/>
      </w:pPr>
      <w:r>
        <w:t xml:space="preserve">My academic credentials are complemented by practical experience that demonstrates my readiness for Montreal’s high-impact engineering environment. During a six-month internship at [Company Name], I optimized transformer efficiency in urban distribution networks, reducing energy loss by 12%—a metric directly applicable to Montreal’s aging infrastructure challenges. Additionally, I co-founded an NGO (ElectroSolve) that provided free solar installations for 30 low-income households in my hometown, proving my ability to merge technical skills with community engagement. These experiences taught me that sustainable engineering requires equal parts innovation and empathy—principles deeply embedded in Montreal’s educational ethos.</w:t>
      </w:r>
    </w:p>
    <w:p>
      <w:pPr>
        <w:pStyle w:val="BodyText"/>
      </w:pPr>
      <w:r>
        <w:t xml:space="preserve">What truly distinguishes Montreal as the optimal location for this phase of my career is its role as a cultural bridge between North America and Europe. As a city where French and English seamlessly coexist, it prepares engineers for global collaboration—essential when working with international firms on projects like the upcoming Quebec-Maine interconnection grid. My fluency in English, French (B2 level), and basic Spanish positions me to thrive here while contributing to multicultural team dynamics. Moreover, Montreal’s focus on inclusive innovation mirrors my personal values: I volunteered as an engineering mentor for women in STEM at [Local Organization], helping 50+ high school students explore electrical engineering careers—a testament to my commitment to diversifying the field.</w:t>
      </w:r>
    </w:p>
    <w:p>
      <w:pPr>
        <w:pStyle w:val="BodyText"/>
      </w:pPr>
      <w:r>
        <w:t xml:space="preserve">I understand that this scholarship represents more than financial assistance; it is an investment in a future</w:t>
      </w:r>
      <w:r>
        <w:t xml:space="preserve"> </w:t>
      </w:r>
      <w:r>
        <w:rPr>
          <w:bCs/>
          <w:b/>
        </w:rPr>
        <w:t xml:space="preserve">Electrical Engineer</w:t>
      </w:r>
      <w:r>
        <w:t xml:space="preserve"> </w:t>
      </w:r>
      <w:r>
        <w:t xml:space="preserve">who will strengthen Canada’s technological sovereignty. In Montreal, I will become part of a community where engineers don’t just build systems—they build communities. My proposed research on AI-optimized microgrids for cold-climate regions directly addresses Quebec’s energy resilience priorities while creating a model applicable to northern communities worldwide. With your support, I will not only excel academically but also actively participate in Montreal’s engineering civic life through events like the annual Montreal Tech Forum.</w:t>
      </w:r>
    </w:p>
    <w:p>
      <w:pPr>
        <w:pStyle w:val="BodyText"/>
      </w:pPr>
      <w:r>
        <w:t xml:space="preserve">In closing, this</w:t>
      </w:r>
      <w:r>
        <w:t xml:space="preserve"> </w:t>
      </w:r>
      <w:r>
        <w:rPr>
          <w:bCs/>
          <w:b/>
        </w:rPr>
        <w:t xml:space="preserve">Scholarship Application Letter</w:t>
      </w:r>
      <w:r>
        <w:t xml:space="preserve"> </w:t>
      </w:r>
      <w:r>
        <w:t xml:space="preserve">reflects my deep respect for the Engineering Excellence Grant’s mission and my conviction that Canada Montreal is where I can become a transformative force in electrical engineering. I am eager to bring my technical passion, community-oriented mindset, and dedication to sustainability to McGill University’s campus—where every lab, lecture hall, and collaboration space embodies the innovative spirit of this exceptional city. Thank you for considering my application; I welcome the opportunity to discuss how my goals align with your vision for Canada’s engineering future.</w:t>
      </w:r>
    </w:p>
    <w:p>
      <w:pPr>
        <w:pStyle w:val="BodyText"/>
      </w:pPr>
      <w:r>
        <w:t xml:space="preserve">Sincerely,</w:t>
      </w:r>
      <w:r>
        <w:br/>
      </w:r>
      <w:r>
        <w:t xml:space="preserve">[Your Full Name]</w:t>
      </w:r>
    </w:p>
    <w:p>
      <w:pPr>
        <w:pStyle w:val="BodyText"/>
      </w:pPr>
      <w:r>
        <w:rPr>
          <w:bCs/>
          <w:b/>
        </w:rP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 - Canada Montreal</dc:title>
  <dc:creator/>
  <dc:language>en</dc:language>
  <cp:keywords/>
  <dcterms:created xsi:type="dcterms:W3CDTF">2026-07-19T20:02:32Z</dcterms:created>
  <dcterms:modified xsi:type="dcterms:W3CDTF">2026-07-19T20:02:32Z</dcterms:modified>
</cp:coreProperties>
</file>

<file path=docProps/custom.xml><?xml version="1.0" encoding="utf-8"?>
<Properties xmlns="http://schemas.openxmlformats.org/officeDocument/2006/custom-properties" xmlns:vt="http://schemas.openxmlformats.org/officeDocument/2006/docPropsVTypes"/>
</file>