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Tel Aviv University</w:t>
      </w:r>
      <w:r>
        <w:br/>
      </w:r>
      <w:r>
        <w:t xml:space="preserve">School of Electrical Engineering</w:t>
      </w:r>
      <w:r>
        <w:br/>
      </w:r>
      <w:r>
        <w:t xml:space="preserve">Ramat Aviv, Tel Aviv 6997801</w:t>
      </w:r>
      <w:r>
        <w:br/>
      </w:r>
      <w:r>
        <w:t xml:space="preserve">Israel</w:t>
      </w:r>
    </w:p>
    <w:bookmarkStart w:id="20" w:name="X144a2dc12d8d6bdbfe047213d072bb8f286ce4a"/>
    <w:p>
      <w:pPr>
        <w:pStyle w:val="Heading2"/>
      </w:pPr>
      <w:r>
        <w:t xml:space="preserve">Subject: Formal Application for Master's Scholarship in Electrical Engineering at Tel Aviv University</w:t>
      </w:r>
    </w:p>
    <w:p>
      <w:pPr>
        <w:pStyle w:val="FirstParagraph"/>
      </w:pPr>
      <w:r>
        <w:t xml:space="preserve">Dear Esteemed Scholarship Committee,</w:t>
      </w:r>
    </w:p>
    <w:p>
      <w:pPr>
        <w:pStyle w:val="BodyText"/>
      </w:pPr>
      <w:r>
        <w:t xml:space="preserve">It is with profound enthusiasm and unwavering commitment to advancing the frontiers of electrical engineering that I submit my formal application for the prestigious graduate scholarship program at Tel Aviv University. As an aspiring Electrical Engineer dedicated to innovation in sustainable energy systems and smart grid technologies, I have meticulously chosen Israel Tel Aviv as the ideal environment for my academic pursuits, believing that this dynamic city embodies the perfect convergence of technological excellence, cultural vibrancy, and visionary research infrastructure necessary for transformative engineering education.</w:t>
      </w:r>
    </w:p>
    <w:p>
      <w:pPr>
        <w:pStyle w:val="BodyText"/>
      </w:pPr>
      <w:r>
        <w:t xml:space="preserve">My academic journey began with a Bachelor of Science in Electrical Engineering from [Your University], where I graduated with honors (GPA: 3.8/4.0) and consistently ranked in the top 5% of my cohort. My thesis on "Optimization Algorithms for Photovoltaic Energy Integration" earned departmental commendation and provided me with hands-on experience in MATLAB simulation, power electronics design, and renewable energy systems analysis. This foundational work directly aligns with Tel Aviv University's Department of Electrical Engineering research focus on sustainable energy solutions – a program I have followed closely since discovering Professor [Name]'s groundbreaking work on grid-edge intelligence. The opportunity to contribute to such pioneering research under Israeli academic leadership represents the pinnacle of my professional aspirations.</w:t>
      </w:r>
    </w:p>
    <w:p>
      <w:pPr>
        <w:pStyle w:val="BodyText"/>
      </w:pPr>
      <w:r>
        <w:t xml:space="preserve">What particularly excites me about pursuing this scholarship in Israel Tel Aviv is the city's unparalleled ecosystem for engineering innovation. Tel Aviv has emerged as a global hub for high-tech startups, with electrical engineering being central to its ecosystem – from semiconductor advancements at Intel's Israeli R&amp;D center to cutting-edge IoT solutions developed in the city's tech incubators. I am especially drawn to the Israel Electric Company's Smart Grid Initiative and Tel Aviv University's partnership with the National Cyber Directorate, which offers unique pathways for developing secure energy infrastructure. This environment is not merely academic; it is a living laboratory where theoretical knowledge transforms into real-world impact – precisely the context I require as an Electrical Engineer seeking meaningful technical contribution.</w:t>
      </w:r>
    </w:p>
    <w:p>
      <w:pPr>
        <w:pStyle w:val="BodyText"/>
      </w:pPr>
      <w:r>
        <w:t xml:space="preserve">My professional experience further solidifies my readiness for this scholarship. During my internship at [Company Name], I collaborated on designing fault-detection algorithms for industrial power distribution networks, reducing system downtime by 22%. I also led a cross-functional team in developing an IoT-based energy monitoring platform that earned recognition at the National Engineering Innovation Fair. These experiences taught me to navigate complex engineering challenges within interdisciplinary teams – a skill I know is highly valued at Tel Aviv University's collaborative research centers like the Center for Sustainable Energy Systems. My technical proficiency spans PCB design (Altium Designer), embedded systems (Arduino/ARM Cortex), and power system simulation (PSCAD), all of which I intend to deepen through your specialized courses in Power Electronics and Renewable Energy Integration.</w:t>
      </w:r>
    </w:p>
    <w:p>
      <w:pPr>
        <w:pStyle w:val="BodyText"/>
      </w:pPr>
      <w:r>
        <w:t xml:space="preserve">Israel Tel Aviv's unique position at the nexus of Mediterranean innovation culture and Middle Eastern technological ambition makes it the singular destination for my graduate studies. Unlike traditional academic environments, Tel Aviv's ecosystem thrives on rapid iteration – where a breakthrough developed in a university lab can be piloted within weeks by industry partners like Siemens Israel or ABB. I am particularly inspired by the "Startup Nation" ethos that encourages engineers to view societal challenges as innovation opportunities, whether optimizing energy storage for water-scarce communities or developing AI-driven grid management systems for urban resilience. This mindset perfectly complements my belief that electrical engineering must serve humanity through practical, scalable solutions – a philosophy deeply embedded in Tel Aviv University's mission statement.</w:t>
      </w:r>
    </w:p>
    <w:p>
      <w:pPr>
        <w:pStyle w:val="BodyText"/>
      </w:pPr>
      <w:r>
        <w:t xml:space="preserve">My long-term vision extends far beyond academic achievement. I aim to establish an R&amp;D center in Israel focused on smart energy infrastructure for developing economies, leveraging technologies developed during my master's studies. This scholarship would be instrumental in enabling me to access Tel Aviv University's state-of-the-art facilities like the Power Electronics Laboratory and the newly launched Hydrogen Energy Research Center. The financial support would relieve significant academic pressure, allowing me to fully immerse myself in research projects such as those exploring grid-forming inverters for decentralized renewable systems – an area where I plan to publish findings contributing to both academic discourse and industry standards.</w:t>
      </w:r>
    </w:p>
    <w:p>
      <w:pPr>
        <w:pStyle w:val="BodyText"/>
      </w:pPr>
      <w:r>
        <w:t xml:space="preserve">I understand that the Scholarship Application Letter represents more than a formality; it is a commitment of trust. Having closely followed Tel Aviv University's contributions to solving global energy challenges, I am confident that my technical skills, research orientation, and cultural adaptability align precisely with what your institution seeks in scholarship recipients. The city of Tel Aviv itself – where historic Jaffa meets futuristic innovation along the Mediterranean coast – symbolizes the very future of engineering education I aspire to help shape. My application embodies not just an academic request, but a declaration of intent to become part of Israel's legacy as a global technology leader.</w:t>
      </w:r>
    </w:p>
    <w:p>
      <w:pPr>
        <w:pStyle w:val="BodyText"/>
      </w:pPr>
      <w:r>
        <w:t xml:space="preserve">Thank you for considering my application for this transformative opportunity. I have attached all required documents, including transcripts, recommendation letters from Professor [Name] and Dr. [Name], and a detailed research proposal outlining my proposed work in sustainable power systems. I would be honored to discuss how my background as an Electrical Engineer can contribute to Tel Aviv University's mission during an interview at your convenience.</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2025-12-09T04:45:41Z</dcterms:created>
  <dcterms:modified xsi:type="dcterms:W3CDTF">2025-12-09T04:45:41Z</dcterms:modified>
</cp:coreProperties>
</file>

<file path=docProps/custom.xml><?xml version="1.0" encoding="utf-8"?>
<Properties xmlns="http://schemas.openxmlformats.org/officeDocument/2006/custom-properties" xmlns:vt="http://schemas.openxmlformats.org/officeDocument/2006/docPropsVTypes"/>
</file>