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in</w:t>
      </w:r>
      <w:r>
        <w:t xml:space="preserve"> </w:t>
      </w:r>
      <w:r>
        <w:t xml:space="preserve">Japan</w:t>
      </w:r>
      <w:r>
        <w:t xml:space="preserve"> </w:t>
      </w:r>
      <w:r>
        <w:t xml:space="preserve">Osaka</w:t>
      </w:r>
    </w:p>
    <w:bookmarkStart w:id="21" w:name="X7239126975f1145e232b44d5e0c0e1d0b814b40"/>
    <w:p>
      <w:pPr>
        <w:pStyle w:val="Heading1"/>
      </w:pPr>
      <w:r>
        <w:t xml:space="preserve">Scholarship Application Letter for Electrical Engineer Studies in Japan Osaka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Osaka University of Technology (or Target Institution)</w:t>
      </w:r>
      <w:r>
        <w:br/>
      </w:r>
      <w:r>
        <w:t xml:space="preserve">18-8 Nishikujyo-cho, Otemachi, Osaka-shi, Osaka-fu 550-0001</w:t>
      </w:r>
      <w:r>
        <w:br/>
      </w:r>
      <w:r>
        <w:t xml:space="preserve">Japan</w:t>
      </w:r>
    </w:p>
    <w:bookmarkStart w:id="20" w:name="Xad31fae896adc74be67444e55bf83158adf8042"/>
    <w:p>
      <w:pPr>
        <w:pStyle w:val="Heading2"/>
      </w:pPr>
      <w:r>
        <w:t xml:space="preserve">Subject: Scholarship Application for Advanced Studies in Electrical Engineering at Osaka University of Technology</w:t>
      </w:r>
    </w:p>
    <w:p>
      <w:pPr>
        <w:pStyle w:val="FirstParagraph"/>
      </w:pPr>
      <w:r>
        <w:t xml:space="preserve">To the Esteemed Members of the Admissions Committee,</w:t>
      </w:r>
    </w:p>
    <w:p>
      <w:pPr>
        <w:pStyle w:val="BodyText"/>
      </w:pPr>
      <w:r>
        <w:t xml:space="preserve">I am writing to express my profound enthusiasm for the opportunity to pursue advanced studies as an</w:t>
      </w:r>
      <w:r>
        <w:t xml:space="preserve"> </w:t>
      </w:r>
      <w:r>
        <w:rPr>
          <w:bCs/>
          <w:b/>
        </w:rPr>
        <w:t xml:space="preserve">Electrical Engineer</w:t>
      </w:r>
      <w:r>
        <w:t xml:space="preserve"> </w:t>
      </w:r>
      <w:r>
        <w:t xml:space="preserve">at your prestigious institution in Osaka, Japan, and to formally submit this</w:t>
      </w:r>
      <w:r>
        <w:t xml:space="preserve"> </w:t>
      </w:r>
      <w:r>
        <w:rPr>
          <w:bCs/>
          <w:b/>
        </w:rPr>
        <w:t xml:space="preserve">Scholarship Application Letter</w:t>
      </w:r>
      <w:r>
        <w:t xml:space="preserve"> </w:t>
      </w:r>
      <w:r>
        <w:t xml:space="preserve">requesting financial support for my Master's program. As a dedicated engineering student with a clear vision of contributing to Japan's leadership in technological innovation, I have meticulously selected Osaka as the ideal academic and cultural environment to forge my professional future. My aspiration is not merely to study electrical engineering in</w:t>
      </w:r>
      <w:r>
        <w:t xml:space="preserve"> </w:t>
      </w:r>
      <w:r>
        <w:rPr>
          <w:bCs/>
          <w:b/>
        </w:rPr>
        <w:t xml:space="preserve">Japan Osaka</w:t>
      </w:r>
      <w:r>
        <w:t xml:space="preserve">, but to immerse myself in the region’s unparalleled ecosystem where cutting-edge research meets industrial application.</w:t>
      </w:r>
    </w:p>
    <w:p>
      <w:pPr>
        <w:pStyle w:val="BodyText"/>
      </w:pPr>
      <w:r>
        <w:t xml:space="preserve">My academic journey has been driven by an unwavering passion for power systems, renewable energy integration, and smart grid technologies. During my undergraduate studies at [Your University], I spearheaded a capstone project designing a solar-powered microgrid prototype for rural communities in [Your Country], which earned recognition as the top innovation project of 2023. This experience solidified my commitment to sustainable electrical engineering solutions and revealed the critical need for cross-cultural collaboration in global energy challenges. However, I recognize that true mastery requires exposure to environments where theoretical concepts are rapidly translated into real-world applications—exactly what</w:t>
      </w:r>
      <w:r>
        <w:t xml:space="preserve"> </w:t>
      </w:r>
      <w:r>
        <w:rPr>
          <w:bCs/>
          <w:b/>
        </w:rPr>
        <w:t xml:space="preserve">Japan Osaka</w:t>
      </w:r>
      <w:r>
        <w:t xml:space="preserve"> </w:t>
      </w:r>
      <w:r>
        <w:t xml:space="preserve">embodies as a hub of technological advancement.</w:t>
      </w:r>
    </w:p>
    <w:p>
      <w:pPr>
        <w:pStyle w:val="BodyText"/>
      </w:pPr>
      <w:r>
        <w:t xml:space="preserve">The choice of Osaka is deeply intentional. As Japan’s third-largest city and the economic heart of the Kansai region, Osaka offers unparalleled access to world-class R&amp;D facilities, industry partnerships, and academic institutions. Specifically, I am drawn to Osaka University of Technology’s Department of Electrical Engineering for its pioneering work in IoT-enabled energy systems and its strategic collaborations with companies like Panasonic and Hitachi in Suita (Osaka). The university’s focus on “Smart Society Solutions” aligns precisely with my research interests in AI-driven grid optimization. Furthermore, Osaka’s status as a global center for robotics, semiconductor manufacturing, and green technology provides an immersive environment where I can learn from engineers who are actively shaping the future of electrical infrastructure. Studying in</w:t>
      </w:r>
      <w:r>
        <w:t xml:space="preserve"> </w:t>
      </w:r>
      <w:r>
        <w:rPr>
          <w:bCs/>
          <w:b/>
        </w:rPr>
        <w:t xml:space="preserve">Japan Osaka</w:t>
      </w:r>
      <w:r>
        <w:t xml:space="preserve"> </w:t>
      </w:r>
      <w:r>
        <w:t xml:space="preserve">would place me at the epicenter of this transformation—far beyond what any classroom alone could offer.</w:t>
      </w:r>
    </w:p>
    <w:p>
      <w:pPr>
        <w:pStyle w:val="BodyText"/>
      </w:pPr>
      <w:r>
        <w:t xml:space="preserve">This scholarship is not merely a financial necessity but a catalyst for my long-term mission: to bridge sustainable engineering practices between developing nations and Japan’s advanced technological framework. Without this support, my ability to fully engage in Osaka’s rigorous academic environment—and contribute meaningfully to projects like the Kansai Science City initiative—would be severely limited. The cost of tuition, research materials, and living expenses in Osaka exceeds my personal resources. This scholarship would alleviate that burden, allowing me to dedicate 100% of my energy to mastering complex systems engineering under the guidance of Osaka’s leading faculty. I am prepared to contribute actively through teaching assistantships and collaborative research, ensuring the investment yields mutual benefit for both my growth as an</w:t>
      </w:r>
      <w:r>
        <w:t xml:space="preserve"> </w:t>
      </w:r>
      <w:r>
        <w:rPr>
          <w:bCs/>
          <w:b/>
        </w:rPr>
        <w:t xml:space="preserve">Electrical Engineer</w:t>
      </w:r>
      <w:r>
        <w:t xml:space="preserve"> </w:t>
      </w:r>
      <w:r>
        <w:t xml:space="preserve">and your institution’s global reputation.</w:t>
      </w:r>
    </w:p>
    <w:p>
      <w:pPr>
        <w:pStyle w:val="BodyText"/>
      </w:pPr>
      <w:r>
        <w:t xml:space="preserve">I have long admired Japan’s commitment to precision engineering and environmental stewardship, values I witnessed firsthand during a two-week technical exchange program at Kyoto University in 2023. In Osaka, I aim to deepen this understanding by exploring how traditional Japanese manufacturing excellence intersects with modern renewable energy systems. For instance, the city’s ambitious goal to achieve carbon neutrality by 2050 presents an ideal laboratory for testing innovative power distribution models. My background in embedded systems and MATLAB-based simulation positions me to contribute immediately to ongoing projects at Osaka University of Technology, such as those developing next-generation battery management systems for electric vehicles—a field where Osaka-based companies like Toyota are driving global standards.</w:t>
      </w:r>
    </w:p>
    <w:p>
      <w:pPr>
        <w:pStyle w:val="BodyText"/>
      </w:pPr>
      <w:r>
        <w:t xml:space="preserve">Living and studying in</w:t>
      </w:r>
      <w:r>
        <w:t xml:space="preserve"> </w:t>
      </w:r>
      <w:r>
        <w:rPr>
          <w:bCs/>
          <w:b/>
        </w:rPr>
        <w:t xml:space="preserve">Japan Osaka</w:t>
      </w:r>
      <w:r>
        <w:t xml:space="preserve"> </w:t>
      </w:r>
      <w:r>
        <w:t xml:space="preserve">will also refine my cross-cultural competencies, which are essential for today’s interconnected engineering landscape. I have studied Japanese language at an intermediate level and am committed to achieving fluency during my studies. This cultural immersion is not incidental but strategic: understanding the nuances of Japanese workplace ethics, problem-solving methodologies (like *kaizen*), and collaborative approaches will enable me to work effectively within Osaka’s industrial network and eventually contribute to international teams bridging East-West engineering practices.</w:t>
      </w:r>
    </w:p>
    <w:p>
      <w:pPr>
        <w:pStyle w:val="BodyText"/>
      </w:pPr>
      <w:r>
        <w:t xml:space="preserve">I am eager to bring my technical skills, relentless curiosity, and dedication to sustainable innovation into your academic community. This</w:t>
      </w:r>
      <w:r>
        <w:t xml:space="preserve"> </w:t>
      </w:r>
      <w:r>
        <w:rPr>
          <w:bCs/>
          <w:b/>
        </w:rPr>
        <w:t xml:space="preserve">Scholarship Application Letter</w:t>
      </w:r>
      <w:r>
        <w:t xml:space="preserve"> </w:t>
      </w:r>
      <w:r>
        <w:t xml:space="preserve">represents not just a request for aid but a promise: that with this opportunity, I will honor the trust placed in me by becoming an exemplary</w:t>
      </w:r>
      <w:r>
        <w:t xml:space="preserve"> </w:t>
      </w:r>
      <w:r>
        <w:rPr>
          <w:bCs/>
          <w:b/>
        </w:rPr>
        <w:t xml:space="preserve">Electrical Engineer</w:t>
      </w:r>
      <w:r>
        <w:t xml:space="preserve"> </w:t>
      </w:r>
      <w:r>
        <w:t xml:space="preserve">who embodies Osaka’s spirit of technological excellence and Japan’s commitment to global environmental progress. Thank you for considering my application. I welcome the chance to discuss how my vision aligns with your institution’s goals during an interview at your earliest convenience.</w:t>
      </w:r>
    </w:p>
    <w:p>
      <w:pPr>
        <w:pStyle w:val="BodyText"/>
      </w:pPr>
      <w:r>
        <w:t xml:space="preserve">Respectfully yours,</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Electrical Engineer in Japan Osaka</dc:title>
  <dc:creator/>
  <cp:keywords/>
  <dcterms:created xsi:type="dcterms:W3CDTF">2025-12-12T02:48:21Z</dcterms:created>
  <dcterms:modified xsi:type="dcterms:W3CDTF">2025-12-12T02:48:21Z</dcterms:modified>
</cp:coreProperties>
</file>

<file path=docProps/custom.xml><?xml version="1.0" encoding="utf-8"?>
<Properties xmlns="http://schemas.openxmlformats.org/officeDocument/2006/custom-properties" xmlns:vt="http://schemas.openxmlformats.org/officeDocument/2006/docPropsVTypes"/>
</file>