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Electrical Engineering Program at King Saud University, Riyadh, Saudi Arabia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1" w:name="scholarship-committee"/>
    <w:p>
      <w:pPr>
        <w:pStyle w:val="Heading2"/>
      </w:pPr>
      <w:r>
        <w:t xml:space="preserve">Scholarship Committee</w:t>
      </w:r>
    </w:p>
    <w:p>
      <w:pPr>
        <w:pStyle w:val="FirstParagraph"/>
      </w:pPr>
      <w:r>
        <w:t xml:space="preserve">King Saud University Scholarship Office</w:t>
      </w:r>
    </w:p>
    <w:p>
      <w:pPr>
        <w:pStyle w:val="BodyText"/>
      </w:pPr>
      <w:r>
        <w:t xml:space="preserve">Riyadh, Kingdom of Saudi Arabia</w:t>
      </w:r>
    </w:p>
    <w:bookmarkEnd w:id="21"/>
    <w:bookmarkStart w:id="22" w:name="X3a07f9376b772512bacda93f6d1259fe92cd173"/>
    <w:p>
      <w:pPr>
        <w:pStyle w:val="Heading3"/>
      </w:pPr>
      <w:r>
        <w:t xml:space="preserve">Subject: Formal Scholarship Application Letter for Electrical Engineering Program in Riyadh, Saudi Arabia</w:t>
      </w:r>
    </w:p>
    <w:bookmarkEnd w:id="22"/>
    <w:p>
      <w:pPr>
        <w:pStyle w:val="FirstParagraph"/>
      </w:pPr>
      <w:r>
        <w:t xml:space="preserve">Dear Esteemed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to pursue my Master of Science in Electrical Engineering at King Saud University in Riyadh, Saudi Arabia. As a dedicated aspiring</w:t>
      </w:r>
      <w:r>
        <w:t xml:space="preserve"> </w:t>
      </w:r>
      <w:r>
        <w:rPr>
          <w:bCs/>
          <w:b/>
        </w:rPr>
        <w:t xml:space="preserve">Electrical Engineer</w:t>
      </w:r>
      <w:r>
        <w:t xml:space="preserve">, I have meticulously aligned my academic trajectory with the Kingdom's transformative vision, and Riyadh stands as the strategic epicenter where I envision contributing to Saudi Arabia's technological renaissance.</w:t>
      </w:r>
    </w:p>
    <w:p>
      <w:pPr>
        <w:pStyle w:val="BodyText"/>
      </w:pPr>
      <w:r>
        <w:t xml:space="preserve">My academic foundation was forged through rigorous training at [Your University], where I earned my Bachelor of Science in Electrical Engineering with a 3.8/4.0 GPA, graduating with honors. My capstone project on "Smart Grid Integration for Renewable Energy Systems" directly addressed the challenges of grid stability in high-solar-integration regions—a critical need for Saudi Arabia as it advances its National Renewable Energy Program under Vision 2030. This project earned me recognition at the International Conference on Power Engineering, where I presented alongside industry leaders from Siemens and Saudi Aramco. Such experiences crystallized my resolve to become a</w:t>
      </w:r>
      <w:r>
        <w:t xml:space="preserve"> </w:t>
      </w:r>
      <w:r>
        <w:rPr>
          <w:bCs/>
          <w:b/>
        </w:rPr>
        <w:t xml:space="preserve">Electrical Engineer</w:t>
      </w:r>
      <w:r>
        <w:t xml:space="preserve"> </w:t>
      </w:r>
      <w:r>
        <w:t xml:space="preserve">who drives sustainable innovation within the Kingdom's energy ecosystem.</w:t>
      </w:r>
    </w:p>
    <w:p>
      <w:pPr>
        <w:pStyle w:val="BodyText"/>
      </w:pPr>
      <w:r>
        <w:t xml:space="preserve">The decision to seek education in</w:t>
      </w:r>
      <w:r>
        <w:t xml:space="preserve"> </w:t>
      </w:r>
      <w:r>
        <w:rPr>
          <w:bCs/>
          <w:b/>
        </w:rPr>
        <w:t xml:space="preserve">Saudi Arabia Riyadh</w:t>
      </w:r>
      <w:r>
        <w:t xml:space="preserve"> </w:t>
      </w:r>
      <w:r>
        <w:t xml:space="preserve">is deeply strategic. Riyadh, as the political, economic, and technological heart of the Kingdom, offers unparalleled access to cutting-edge infrastructure and industry partnerships. King Saud University’s Electrical Engineering department—ranked among the top three in the MENA region—is uniquely positioned to provide specialized coursework in power systems modernization, smart cities technology, and renewable energy integration. I have closely followed Professor [Name]'s research on grid-scale battery storage solutions, which directly aligns with my goal to develop resilient energy networks for Riyadh’s burgeoning urban landscape. Studying in Riyadh is not merely an academic choice; it is a deliberate commitment to immerse myself in the very environment where Saudi Arabia's energy revolution unfolds daily.</w:t>
      </w:r>
    </w:p>
    <w:p>
      <w:pPr>
        <w:pStyle w:val="BodyText"/>
      </w:pPr>
      <w:r>
        <w:t xml:space="preserve">Saudi Vision 2030 has redefined my professional aspirations. The Kingdom’s $15 billion investment in solar infrastructure and its ambition to generate 58% of electricity from renewables by 2030 demand skilled engineers who understand both global best practices and local contextual nuances. As a native of [Your Country], I bring cross-cultural adaptability honed through international internships with [Company Name] in Germany, where I contributed to EU grid compliance protocols. Yet, I recognize that Saudi Arabia’s unique scale—its massive solar projects like the 400 MW Al-Sudair Solar Plant and its vision for a carbon-neutral economy—requires engineers who can navigate both technical complexity and national developmental imperatives. This</w:t>
      </w:r>
      <w:r>
        <w:t xml:space="preserve"> </w:t>
      </w:r>
      <w:r>
        <w:rPr>
          <w:bCs/>
          <w:b/>
        </w:rPr>
        <w:t xml:space="preserve">Scholarship Application Letter</w:t>
      </w:r>
      <w:r>
        <w:t xml:space="preserve"> </w:t>
      </w:r>
      <w:r>
        <w:t xml:space="preserve">embodies my resolve to become one such engineer.</w:t>
      </w:r>
    </w:p>
    <w:p>
      <w:pPr>
        <w:pStyle w:val="BodyText"/>
      </w:pPr>
      <w:r>
        <w:t xml:space="preserve">Financial considerations necessitate this scholarship, but they do not define my purpose. While I have secured partial funding through family contributions and a university merit award, the full tuition and living expenses for studying in Riyadh remain beyond my means. A comprehensive scholarship would enable me to fully engage with King Saud University’s resources without financial distraction—particularly access to the Advanced Power Systems Laboratory, where I aim to collaborate on projects supporting Riyadh's Smart City Initiative. More importantly, this support represents an investment in Saudi Arabia’s human capital development. My future contributions as a</w:t>
      </w:r>
      <w:r>
        <w:t xml:space="preserve"> </w:t>
      </w:r>
      <w:r>
        <w:rPr>
          <w:bCs/>
          <w:b/>
        </w:rPr>
        <w:t xml:space="preserve">Electrical Engineer</w:t>
      </w:r>
      <w:r>
        <w:t xml:space="preserve"> </w:t>
      </w:r>
      <w:r>
        <w:t xml:space="preserve">will directly serve the Kingdom’s economic diversification goals, reducing reliance on hydrocarbons through innovative power management solutions.</w:t>
      </w:r>
    </w:p>
    <w:p>
      <w:pPr>
        <w:pStyle w:val="BodyText"/>
      </w:pPr>
      <w:r>
        <w:t xml:space="preserve">I have already begun preparing for this journey. I completed intensive Arabic language training (achieving B1 certification) to facilitate community integration and professional communication in Riyadh. I also secured a pre-acceptance letter from Professor [Name] at King Saud University, who has agreed to mentor my research on "AI-Optimized Microgrids for Urban Renewable Integration"—a project critical to Saudi Arabia’s urban sustainability targets. My long-term vision extends beyond academia: I aspire to establish a consultancy focused on grid modernization for municipal projects across</w:t>
      </w:r>
      <w:r>
        <w:t xml:space="preserve"> </w:t>
      </w:r>
      <w:r>
        <w:rPr>
          <w:bCs/>
          <w:b/>
        </w:rPr>
        <w:t xml:space="preserve">Saudi Arabia Riyadh</w:t>
      </w:r>
      <w:r>
        <w:t xml:space="preserve">, empowering cities like Riyadh, Jeddah, and Dammam to achieve net-zero energy consumption by 2040.</w:t>
      </w:r>
    </w:p>
    <w:p>
      <w:pPr>
        <w:pStyle w:val="BodyText"/>
      </w:pPr>
      <w:r>
        <w:t xml:space="preserve">My application is not merely a request for financial aid; it is a promise. A promise to honor the trust placed in me through this scholarship by becoming a leader who bridges international engineering standards with Saudi Arabia’s developmental vision. I am prepared to contribute immediately as an active member of King Saud University’s research community, participating in the university's partnership with NEOM and the National Center for Renewable Energy. My resume, attached for your review, details my technical skills in MATLAB/Simulink, power system analysis software (ETAP), and project management certifications—including PMP candidacy—all aligned with Saudi Arabia’s engineering workforce needs.</w:t>
      </w:r>
    </w:p>
    <w:p>
      <w:pPr>
        <w:pStyle w:val="BodyText"/>
      </w:pPr>
      <w:r>
        <w:t xml:space="preserve">As I write this</w:t>
      </w:r>
      <w:r>
        <w:t xml:space="preserve"> </w:t>
      </w:r>
      <w:r>
        <w:rPr>
          <w:bCs/>
          <w:b/>
        </w:rPr>
        <w:t xml:space="preserve">Scholarship Application Letter</w:t>
      </w:r>
      <w:r>
        <w:t xml:space="preserve">, I am reminded of Crown Prince Mohammed bin Salman’s vision: "The future is built by those who prepare for it today." In Riyadh, where construction cranes dot the skyline and solar farms stretch toward the horizon, I see a living laboratory for the next generation of</w:t>
      </w:r>
      <w:r>
        <w:t xml:space="preserve"> </w:t>
      </w:r>
      <w:r>
        <w:rPr>
          <w:bCs/>
          <w:b/>
        </w:rPr>
        <w:t xml:space="preserve">Electrical Engineer</w:t>
      </w:r>
      <w:r>
        <w:t xml:space="preserve">s. This scholarship is my opportunity to join that movement—to transform theoretical knowledge into tangible progress for a nation at an extraordinary inflection point. I am ready to contribute my dedication, technical skills, and unwavering commitment to Saudi Arabia’s journey.</w:t>
      </w:r>
    </w:p>
    <w:p>
      <w:pPr>
        <w:pStyle w:val="BodyText"/>
      </w:pPr>
      <w:r>
        <w:t xml:space="preserve">I respectfully request the opportunity to discuss my application further at your convenience. Thank you for considering this</w:t>
      </w:r>
      <w:r>
        <w:t xml:space="preserve"> </w:t>
      </w:r>
      <w:r>
        <w:rPr>
          <w:bCs/>
          <w:b/>
        </w:rPr>
        <w:t xml:space="preserve">Scholarship Application Letter</w:t>
      </w:r>
      <w:r>
        <w:t xml:space="preserve"> </w:t>
      </w:r>
      <w:r>
        <w:t xml:space="preserve">and for investing in the future of engineering in Riyadh, Saudi Arabia.</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2025-12-11T14:24:34Z</dcterms:created>
  <dcterms:modified xsi:type="dcterms:W3CDTF">2025-12-11T14:24:34Z</dcterms:modified>
</cp:coreProperties>
</file>

<file path=docProps/custom.xml><?xml version="1.0" encoding="utf-8"?>
<Properties xmlns="http://schemas.openxmlformats.org/officeDocument/2006/custom-properties" xmlns:vt="http://schemas.openxmlformats.org/officeDocument/2006/docPropsVTypes"/>
</file>