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France</w:t>
      </w:r>
      <w:r>
        <w:t xml:space="preserve"> </w:t>
      </w:r>
      <w:r>
        <w:t xml:space="preserve">Paris</w:t>
      </w:r>
    </w:p>
    <w:bookmarkStart w:id="20" w:name="X3e5c6111b3ce88f1e92a1683afd9955ca78a3c6"/>
    <w:p>
      <w:pPr>
        <w:pStyle w:val="Heading1"/>
      </w:pPr>
      <w:r>
        <w:t xml:space="preserve">Scholarship Application Letter for Electrician Training Program in France Paris</w:t>
      </w:r>
    </w:p>
    <w:bookmarkEnd w:id="20"/>
    <w:p>
      <w:pPr>
        <w:pStyle w:val="FirstParagraph"/>
      </w:pPr>
      <w:r>
        <w:t xml:space="preserve">Marie Dubois</w:t>
      </w:r>
    </w:p>
    <w:p>
      <w:pPr>
        <w:pStyle w:val="BodyText"/>
      </w:pPr>
      <w:r>
        <w:t xml:space="preserve">32 Rue des Martyrs, 75018 Paris, France</w:t>
      </w:r>
    </w:p>
    <w:p>
      <w:pPr>
        <w:pStyle w:val="BodyText"/>
      </w:pPr>
      <w:r>
        <w:t xml:space="preserve">Email: marie.dubois@email.fr | Phone: +33 6 12 34 56 78</w:t>
      </w:r>
    </w:p>
    <w:p>
      <w:pPr>
        <w:pStyle w:val="BodyText"/>
      </w:pPr>
      <w:r>
        <w:t xml:space="preserve">October 26, 2023</w:t>
      </w:r>
    </w:p>
    <w:p>
      <w:pPr>
        <w:pStyle w:val="BodyText"/>
      </w:pPr>
      <w:r>
        <w:t xml:space="preserve">International Scholarship Committee</w:t>
      </w:r>
    </w:p>
    <w:p>
      <w:pPr>
        <w:pStyle w:val="BodyText"/>
      </w:pPr>
      <w:r>
        <w:t xml:space="preserve">École Nationale Supérieure de l'Électricité et de l'Électronique (ENSEE)</w:t>
      </w:r>
    </w:p>
    <w:p>
      <w:pPr>
        <w:pStyle w:val="BodyText"/>
      </w:pPr>
      <w:r>
        <w:t xml:space="preserve">15 Rue Jules Verne, 75014 Paris, France</w:t>
      </w:r>
    </w:p>
    <w:p>
      <w:pPr>
        <w:pStyle w:val="BodyText"/>
      </w:pPr>
      <w:r>
        <w:t xml:space="preserve">Dear Scholarship Committee,</w:t>
      </w:r>
    </w:p>
    <w:p>
      <w:pPr>
        <w:pStyle w:val="BodyText"/>
      </w:pPr>
      <w:r>
        <w:t xml:space="preserve">I am writing this Scholarship Application Letter with profound enthusiasm to apply for the prestigious International Electrician Training Scholarship at École Nationale Supérieure de l'Électricité et de l'Électronique (ENSEE) in France Paris. As a dedicated apprentice electrician from Lyon who has spent three years mastering electrical systems across heritage buildings and modern infrastructure, I have identified France Paris as the indispensable crucible for advanced specialization in sustainable electrical engineering. My journey toward becoming a certified Electrician has been driven by a deep admiration for Paris’s architectural legacy and its electrifying commitment to future-ready energy solutions—a vision that aligns perfectly with ENSEE’s mission.</w:t>
      </w:r>
    </w:p>
    <w:p>
      <w:pPr>
        <w:pStyle w:val="BodyText"/>
      </w:pPr>
      <w:r>
        <w:t xml:space="preserve">France Paris represents more than just a geographic location; it embodies the harmonious fusion of historical preservation and technological innovation. Having worked on electrical retrofits for 19th-century Haussmannian apartments in Lyon, I witnessed how delicate wiring systems must coexist with century-old plasterwork—a challenge demanding precision that only specialized training can provide. In Paris, where landmarks like Notre-Dame Cathedral and the Eiffel Tower undergo continuous electrical modernization while maintaining original integrity, the need for master Electricians is both urgent and exemplary. This city doesn’t merely require electricians—it requires visionaries who understand that every circuit carries cultural significance. My aspiration to contribute to this narrative fuels my application for the scholarship.</w:t>
      </w:r>
    </w:p>
    <w:p>
      <w:pPr>
        <w:pStyle w:val="BodyText"/>
      </w:pPr>
      <w:r>
        <w:t xml:space="preserve">My practical experience has been extensive yet purposefully directed toward contexts where electrical expertise intersects with urban evolution. I completed a technical apprenticeship at Alcatel-Lucent’s Parisian R&amp;D facility, installing smart grid components in municipal projects that reduced energy consumption by 18% across 120 public buildings. Additionally, I volunteered for the "Électricité pour Tous" initiative, providing solar-panel installations for low-income housing in Montmartre—where aging electrical networks often failed to support modern appliances. These experiences revealed Paris’s unique duality: its historic districts demand electricians who respect architectural heritage, while new developments like La Défense require specialists in renewable energy integration. This dual mandate is precisely why I seek training at ENSEE, where the curriculum bridges traditional craftsmanship with cutting-edge sustainable systems.</w:t>
      </w:r>
    </w:p>
    <w:p>
      <w:pPr>
        <w:pStyle w:val="BodyText"/>
      </w:pPr>
      <w:r>
        <w:t xml:space="preserve">The financial barrier to this advanced education has been substantial. As a non-EU student with modest family resources, tuition fees for ENSEE’s 24-month Electrician Master Program would exceed my annual savings by 300%. The International Scholarship for Engineering Excellence is therefore not merely an opportunity—it is the essential catalyst enabling me to transcend economic constraints and fulfill my potential as an Electrician in France Paris. Without this scholarship, I would be unable to access the high-fidelity workshops, EU-certified instructors, and collaborative projects with Siemens Energy that form ENSEE’s pedagogical core. My commitment is absolute: I will dedicate every hour of this training to mastering the technical nuances of French electrical codes (RT 2012/RE 2020) while contributing to community initiatives like the Paris Climate Action Plan.</w:t>
      </w:r>
    </w:p>
    <w:p>
      <w:pPr>
        <w:pStyle w:val="BodyText"/>
      </w:pPr>
      <w:r>
        <w:t xml:space="preserve">What sets France Paris apart for Electrician education is its unparalleled ecosystem. Unlike isolated training centers, ENSEE’s partnership with RATP (Paris public transport authority) allows students to work on real-time projects—such as electrifying Line 14’s new automated trains or retrofitting Sainte-Chapelle’s lighting system. This immersive approach ensures that graduates like myself don’t just learn electrical theory; we become part of Paris’s living infrastructure. My prior work on Lyon’s tram network taught me that Paris requires electricians who can troubleshoot complex systems while respecting the city’s cultural heartbeat—a balance only achievable through hands-on exposure to its unique challenges. The scholarship would grant me access to such experiences, which are inaccessible without financial support.</w:t>
      </w:r>
    </w:p>
    <w:p>
      <w:pPr>
        <w:pStyle w:val="BodyText"/>
      </w:pPr>
      <w:r>
        <w:t xml:space="preserve">My long-term vision extends beyond personal achievement. Upon certification, I intend to establish a specialized service for historic building renovations across France, focusing on Parisian neighborhoods where electrical safety is often overlooked due to budget constraints. I will develop a curriculum for apprentice electricians emphasizing heritage preservation—teaching how to integrate modern circuitry without compromising architectural authenticity. This aligns with France’s national goal of achieving carbon neutrality by 2050, as energy-efficient wiring in old structures can cut urban emissions by up to 15%. My scholarship-supported training will equip me to be a bridge between Paris’s past and its sustainable future.</w:t>
      </w:r>
    </w:p>
    <w:p>
      <w:pPr>
        <w:pStyle w:val="BodyText"/>
      </w:pPr>
      <w:r>
        <w:t xml:space="preserve">I recognize that the Scholarship Application Letter must transcend personal ambition and demonstrate tangible value. In France Paris, where every electrical project carries symbolic weight—from illuminating the Arc de Triomphe to powering renewable microgrids in Belleville—electricians are cultural custodians as much as technicians. My background proves I understand this duality: I repaired wiring in a 17th-century chapel while simultaneously designing energy-efficient solutions for its modern community center. This perspective, honed through years of hands-on work, positions me to excel at ENSEE and contribute meaningfully to your institution’s legacy.</w:t>
      </w:r>
    </w:p>
    <w:p>
      <w:pPr>
        <w:pStyle w:val="BodyText"/>
      </w:pPr>
      <w:r>
        <w:t xml:space="preserve">As I finalize this Scholarship Application Letter, I reflect on Paris’s electric glow—the city that never sleeps yet meticulously preserves its night sky. To be entrusted with training in such a place is an honor my family, community, and I have long dreamed of. France Paris offers not just education but transformation: a chance to become the kind of Electrician who ensures history thrives through light. I implore you to grant me this scholarship—not as charity, but as investment in the future fabric of Paris’s electrical landscape.</w:t>
      </w:r>
    </w:p>
    <w:p>
      <w:pPr>
        <w:pStyle w:val="BodyText"/>
      </w:pPr>
      <w:r>
        <w:t xml:space="preserve">Sincerely,</w:t>
      </w:r>
    </w:p>
    <w:p>
      <w:pPr>
        <w:pStyle w:val="BodyText"/>
      </w:pPr>
      <w:r>
        <w:t xml:space="preserve">Marie Dubois</w:t>
      </w:r>
    </w:p>
    <w:p>
      <w:pPr>
        <w:pStyle w:val="BodyText"/>
      </w:pPr>
      <w:r>
        <w:t xml:space="preserve">Word Count: 852 | This Scholarship Application Letter details my commitment to advancing the Electrician profession in France Paris through sustainable, heritage-conscious electrical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France Paris</dc:title>
  <dc:creator/>
  <dc:language>en</dc:language>
  <cp:keywords/>
  <dcterms:created xsi:type="dcterms:W3CDTF">2025-12-11T15:58:45Z</dcterms:created>
  <dcterms:modified xsi:type="dcterms:W3CDTF">2025-12-11T15:58:45Z</dcterms:modified>
</cp:coreProperties>
</file>

<file path=docProps/custom.xml><?xml version="1.0" encoding="utf-8"?>
<Properties xmlns="http://schemas.openxmlformats.org/officeDocument/2006/custom-properties" xmlns:vt="http://schemas.openxmlformats.org/officeDocument/2006/docPropsVTypes"/>
</file>