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w:t>
      </w:r>
      <w:r>
        <w:t xml:space="preserve"> </w:t>
      </w:r>
      <w:r>
        <w:t xml:space="preserve">Malaysia</w:t>
      </w:r>
      <w:r>
        <w:t xml:space="preserve"> </w:t>
      </w:r>
      <w:r>
        <w:t xml:space="preserve">Kuala</w:t>
      </w:r>
      <w:r>
        <w:t xml:space="preserve"> </w:t>
      </w:r>
      <w:r>
        <w:t xml:space="preserve">Lumpur</w:t>
      </w:r>
    </w:p>
    <w:bookmarkStart w:id="21" w:name="X6df73fd2c9a466038c5d7f2e5e15e6a8ecd5f06"/>
    <w:p>
      <w:pPr>
        <w:pStyle w:val="Heading1"/>
      </w:pPr>
      <w:r>
        <w:t xml:space="preserve">Scholarship Application Letter for Electrician Training</w:t>
      </w:r>
    </w:p>
    <w:p>
      <w:pPr>
        <w:pStyle w:val="FirstParagraph"/>
      </w:pPr>
      <w:r>
        <w:t xml:space="preserve">Date: October 26, 2023</w:t>
      </w:r>
    </w:p>
    <w:p>
      <w:pPr>
        <w:pStyle w:val="BodyText"/>
      </w:pPr>
      <w:r>
        <w:t xml:space="preserve">The Scholarship Selection Committee</w:t>
      </w:r>
      <w:r>
        <w:br/>
      </w:r>
      <w:r>
        <w:t xml:space="preserve">Malaysian Electrical Engineering Foundation (MEEF)</w:t>
      </w:r>
      <w:r>
        <w:br/>
      </w:r>
      <w:r>
        <w:t xml:space="preserve">Kuala Lumpur, Malaysia</w:t>
      </w:r>
    </w:p>
    <w:bookmarkStart w:id="20" w:name="X791f66429e1907491f05eb84e73c0b7f37cf09f"/>
    <w:p>
      <w:pPr>
        <w:pStyle w:val="Heading2"/>
      </w:pPr>
      <w:r>
        <w:t xml:space="preserve">Subject: Application for the National Vocational Excellence Scholarship in Electrical Engineering</w:t>
      </w:r>
    </w:p>
    <w:p>
      <w:pPr>
        <w:pStyle w:val="FirstParagraph"/>
      </w:pPr>
      <w:r>
        <w:t xml:space="preserve">Dear Esteemed Members of the Scholarship Committee,</w:t>
      </w:r>
    </w:p>
    <w:p>
      <w:pPr>
        <w:pStyle w:val="BodyText"/>
      </w:pPr>
      <w:r>
        <w:t xml:space="preserve">I am writing to express my profound enthusiasm for the National Vocational Excellence Scholarship in Electrical Engineering, specifically targeting advanced Electrician training programs within Malaysia Kuala Lumpur. As a dedicated and aspiring electrician from Gombak, Kuala Lumpur, I believe this scholarship represents not just financial support but a strategic opportunity to contribute meaningfully to Malaysia’s evolving energy infrastructure while addressing critical local needs.</w:t>
      </w:r>
    </w:p>
    <w:p>
      <w:pPr>
        <w:pStyle w:val="BodyText"/>
      </w:pPr>
      <w:r>
        <w:t xml:space="preserve">My journey toward becoming a certified electrician began during my secondary school years at Sekolah Menengah Kebangsaan Gombak, where I developed an early fascination with electrical systems after assisting my uncle—a licensed electrician—in renovating his home workshop. Witnessing firsthand how proper wiring transformed his small business operations, reducing fire hazards and enabling extended working hours, ignited my passion for this profession. Since then, I have immersed myself in foundational knowledge through self-study (focusing on Malaysian Electrical Standards 1096:2013) and practical experience as an apprentice with a KL-based electrical contracting firm since 2021. This hands-on work involved installing lighting systems in residential complexes across Petaling Jaya and repairing power distribution networks during monsoon season outages—a period when Kuala Lumpur’s infrastructure faces its greatest strain.</w:t>
      </w:r>
    </w:p>
    <w:p>
      <w:pPr>
        <w:pStyle w:val="BodyText"/>
      </w:pPr>
      <w:r>
        <w:t xml:space="preserve">What drives me beyond technical competence is the urgent need for skilled electricians within Malaysia, particularly in Kuala Lumpur. As the nation accelerates toward its</w:t>
      </w:r>
      <w:r>
        <w:t xml:space="preserve"> </w:t>
      </w:r>
      <w:r>
        <w:rPr>
          <w:iCs/>
          <w:i/>
        </w:rPr>
        <w:t xml:space="preserve">National Energy Policy 2021-2035</w:t>
      </w:r>
      <w:r>
        <w:t xml:space="preserve"> </w:t>
      </w:r>
      <w:r>
        <w:t xml:space="preserve">targets—aiming for 40% renewable energy by 2035—Kuala Lumpur’s urban density demands a workforce capable of integrating smart grids, solar microgrids, and EV charging infrastructure into existing systems. The</w:t>
      </w:r>
      <w:r>
        <w:t xml:space="preserve"> </w:t>
      </w:r>
      <w:r>
        <w:rPr>
          <w:iCs/>
          <w:i/>
        </w:rPr>
        <w:t xml:space="preserve">Pusat Pengajian Kejuruteraan Elektrik &amp; Komputer</w:t>
      </w:r>
      <w:r>
        <w:t xml:space="preserve"> </w:t>
      </w:r>
      <w:r>
        <w:t xml:space="preserve">(Department of Electrical &amp; Computer Engineering) at Universiti Teknologi Malaysia (UTM) in Kuala Lumpur offers precisely the advanced curriculum I require: modules on renewable energy integration, industrial automation, and compliance with Jabatan Tenaga Malaysia’s latest regulations. However, the annual fee of RM 8,500 for this certification program exceeds my family’s modest income from our small grocery store in Cheras.</w:t>
      </w:r>
    </w:p>
    <w:p>
      <w:pPr>
        <w:pStyle w:val="BodyText"/>
      </w:pPr>
      <w:r>
        <w:t xml:space="preserve">My commitment to service is deeply rooted in Kuala Lumpur’s community context. Last year, during severe flooding in Kampung Baru, I volunteered with the KL City Council to restore power for 120 affected households—reinforcing my resolve to address energy access gaps. I’ve also observed that many low-cost housing areas (like those near Lembah Pantai) lack certified electricians for routine maintenance, leading to dangerous DIY fixes and frequent blackouts. This scholarship would empower me to become part of the solution by specializing in safe, sustainable electrical solutions tailored for urban Malaysian environments—exactly what Malaysia’s</w:t>
      </w:r>
      <w:r>
        <w:t xml:space="preserve"> </w:t>
      </w:r>
      <w:r>
        <w:rPr>
          <w:iCs/>
          <w:i/>
        </w:rPr>
        <w:t xml:space="preserve">Pelan Pembangunan Tenaga Nasional 2030</w:t>
      </w:r>
      <w:r>
        <w:t xml:space="preserve"> </w:t>
      </w:r>
      <w:r>
        <w:t xml:space="preserve">emphasizes.</w:t>
      </w:r>
    </w:p>
    <w:p>
      <w:pPr>
        <w:pStyle w:val="BodyText"/>
      </w:pPr>
      <w:r>
        <w:t xml:space="preserve">My academic record reflects disciplined dedication: I maintained a 3.7/4.0 GPA while working part-time, completing the Malaysia Skills Certificate (Level 3) in Electrical Installation through Kolej Vokasional Kuala Lumpur (KVKL). My technical skills include wiring residential/commercial systems, interpreting electrical blueprints, operating circuit testers, and applying JTKM safety protocols—validated by my current apprenticeship under Mr. Ahmad Rahman (JTKM Licensed Electrician No: E-4567). I also actively participate in KL’s</w:t>
      </w:r>
      <w:r>
        <w:t xml:space="preserve"> </w:t>
      </w:r>
      <w:r>
        <w:rPr>
          <w:iCs/>
          <w:i/>
        </w:rPr>
        <w:t xml:space="preserve">Pertubuhan Kebajikan Teknikal Malaysia</w:t>
      </w:r>
      <w:r>
        <w:t xml:space="preserve"> </w:t>
      </w:r>
      <w:r>
        <w:t xml:space="preserve">workshops to stay updated on emerging technologies like smart metering and IoT-enabled circuit management, which are increasingly vital for Kuala Lumpur’s Smart City initiative.</w:t>
      </w:r>
    </w:p>
    <w:p>
      <w:pPr>
        <w:pStyle w:val="BodyText"/>
      </w:pPr>
      <w:r>
        <w:t xml:space="preserve">This scholarship is not merely a personal opportunity but a strategic investment in Malaysia’s economic advancement. With the construction sector booming in Greater KL—projected to grow by 12% annually through 2025 (Malaysia Investment Development Authority)—there is an acute shortage of certified electricians. According to the Department of Statistics Malaysia (DOSM), over 6,000 new electrical technicians are needed yearly across Peninsular Malaysia alone, yet training capacity lags. By funding my education at UTM Kuala Lumpur, you will directly address this gap while ensuring I return to serve KL’s communities with expertise in energy-efficient solutions. I envision establishing a community-focused electrical service cooperative in Gombak post-graduation to train marginalized youth and provide subsidized repairs for low-income families—aligning perfectly with MEEF’s mission of "Empowering Malaysians Through Technical Excellence."</w:t>
      </w:r>
    </w:p>
    <w:p>
      <w:pPr>
        <w:pStyle w:val="BodyText"/>
      </w:pPr>
      <w:r>
        <w:t xml:space="preserve">I am confident that my hands-on experience, academic diligence, and commitment to Kuala Lumpur’s socio-economic development make me an ideal candidate. I have attached all required documents: my JTKM apprenticeship verification, academic transcripts, letters of recommendation from my current employer (Mr. Rahman), and proof of family income. Should you require further details about how this scholarship will directly benefit Malaysia’s electrical infrastructure in Kuala Lumpur—particularly through my planned focus on renewable energy integration—I would welcome the opportunity to discuss this during an interview at your convenience.</w:t>
      </w:r>
    </w:p>
    <w:p>
      <w:pPr>
        <w:pStyle w:val="BodyText"/>
      </w:pPr>
      <w:r>
        <w:t xml:space="preserve">Thank you for considering my application. I am eager to contribute to Malaysia’s vision of a technologically advanced, sustainable, and inclusive future, one circuit at a time. As I prepare for the challenges of Kuala Lumpur’s dynamic electrical landscape, I remain steadfast in my belief that skilled professionals like myself—trained with integrity and community focus—are indispensable to our nation’s progress.</w:t>
      </w:r>
    </w:p>
    <w:p>
      <w:pPr>
        <w:pStyle w:val="BodyText"/>
      </w:pPr>
      <w:r>
        <w:t xml:space="preserve">Respectfully,</w:t>
      </w:r>
    </w:p>
    <w:p>
      <w:pPr>
        <w:pStyle w:val="BodyText"/>
      </w:pPr>
      <w:r>
        <w:t xml:space="preserve">Aiman bin Aziz</w:t>
      </w:r>
    </w:p>
    <w:p>
      <w:pPr>
        <w:pStyle w:val="BodyText"/>
      </w:pPr>
      <w:r>
        <w:t xml:space="preserve">Kampung Baru, Kuala Lumpur</w:t>
      </w:r>
      <w:r>
        <w:br/>
      </w:r>
      <w:r>
        <w:t xml:space="preserve">Phone: +6012-345 6789 | Email: aiman.aziz@kl.gov.my</w:t>
      </w:r>
    </w:p>
    <w:p>
      <w:pPr>
        <w:pStyle w:val="BodyText"/>
      </w:pPr>
      <w:r>
        <w:rPr>
          <w:bCs/>
          <w:b/>
        </w:rPr>
        <w:t xml:space="preserve">Note:</w:t>
      </w:r>
      <w:r>
        <w:t xml:space="preserve"> </w:t>
      </w:r>
      <w:r>
        <w:t xml:space="preserve">This Scholarship Application Letter exceeds 850 words, integrates "Scholarship Application Letter," "Electrician," and "Malaysia Kuala Lumpur" organically throughout the document, and adheres to Malaysian vocational context. It emphasizes KL-specific infrastructure needs, local policies (JTKM, DOSM), institutions (UTM Klang Valley Campus), and community impact aligned with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 Malaysia Kuala Lumpur</dc:title>
  <dc:creator/>
  <dc:language>en</dc:language>
  <cp:keywords/>
  <dcterms:created xsi:type="dcterms:W3CDTF">2026-07-23T19:42:41Z</dcterms:created>
  <dcterms:modified xsi:type="dcterms:W3CDTF">2026-07-23T19:42:41Z</dcterms:modified>
</cp:coreProperties>
</file>

<file path=docProps/custom.xml><?xml version="1.0" encoding="utf-8"?>
<Properties xmlns="http://schemas.openxmlformats.org/officeDocument/2006/custom-properties" xmlns:vt="http://schemas.openxmlformats.org/officeDocument/2006/docPropsVTypes"/>
</file>