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ELECTRICIAN TRAINING PROGRAMME</w:t>
      </w:r>
    </w:p>
    <w:p>
      <w:pPr>
        <w:pStyle w:val="BodyText"/>
      </w:pPr>
      <w:r>
        <w:t xml:space="preserve">Applicant: Adetola Oluwaseun Adeyemi</w:t>
      </w:r>
    </w:p>
    <w:p>
      <w:pPr>
        <w:pStyle w:val="BodyText"/>
      </w:pPr>
      <w:r>
        <w:t xml:space="preserve">Address: 12B Awolowo Road, Surulere, Lagos State, Nigeria</w:t>
      </w:r>
      <w:r>
        <w:br/>
      </w:r>
      <w:r>
        <w:t xml:space="preserve">Email: adetola.adeyemi@email.com | Phone: +234 803 123 4567</w:t>
      </w:r>
    </w:p>
    <w:bookmarkEnd w:id="20"/>
    <w:p>
      <w:pPr>
        <w:pStyle w:val="BodyText"/>
      </w:pPr>
      <w:r>
        <w:t xml:space="preserve">Date: October 26, 2023</w:t>
      </w:r>
    </w:p>
    <w:p>
      <w:pPr>
        <w:pStyle w:val="BodyText"/>
      </w:pPr>
      <w:r>
        <w:t xml:space="preserve">Dear Scholarship Committee,</w:t>
      </w:r>
    </w:p>
    <w:p>
      <w:pPr>
        <w:pStyle w:val="BodyText"/>
      </w:pPr>
      <w:r>
        <w:t xml:space="preserve">I am writing with profound enthusiasm to submit my application for the prestigious Electrician Training Scholarship at the Lagos State Technical Institute. As a dedicated young Nigerian from Surulere, Lagos, I have witnessed firsthand the critical infrastructure challenges that plague our bustling metropolis – and I am determined to become part of the solution as a certified electrician. This</w:t>
      </w:r>
      <w:r>
        <w:t xml:space="preserve"> </w:t>
      </w:r>
      <w:r>
        <w:rPr>
          <w:bCs/>
          <w:b/>
        </w:rPr>
        <w:t xml:space="preserve">Scholarship Application Letter</w:t>
      </w:r>
      <w:r>
        <w:t xml:space="preserve"> </w:t>
      </w:r>
      <w:r>
        <w:t xml:space="preserve">outlines my passion for electrical engineering, my commitment to addressing Nigeria's energy crisis, and why this opportunity is pivotal for my journey toward becoming a skilled professional in</w:t>
      </w:r>
      <w:r>
        <w:t xml:space="preserve"> </w:t>
      </w:r>
      <w:r>
        <w:rPr>
          <w:bCs/>
          <w:b/>
        </w:rPr>
        <w:t xml:space="preserve">Nigeria Lagos</w:t>
      </w:r>
      <w:r>
        <w:t xml:space="preserve">.</w:t>
      </w:r>
    </w:p>
    <w:p>
      <w:pPr>
        <w:pStyle w:val="BodyText"/>
      </w:pPr>
      <w:r>
        <w:t xml:space="preserve">Lagos State represents the vibrant heart of Nigeria’s economic activity, yet it suffers from chronic power instability that stifles businesses, disrupts healthcare services, and hinders educational progress. In my neighborhood alone, we endure an average of 12 hours of daily blackouts – a reality that has shaped my vocational aspirations. My father’s small electronics repair shop in Surulere became our family’s lifeline during outages; I spent years watching him meticulously diagnose faults in generators and wiring systems while customers waited patiently. This environment ignited my fascination with electrical systems, but more importantly, it revealed the urgent need for certified technicians who understand both the technical complexities and cultural context of Lagos' unique energy landscape.</w:t>
      </w:r>
    </w:p>
    <w:p>
      <w:pPr>
        <w:pStyle w:val="BodyText"/>
      </w:pPr>
      <w:r>
        <w:t xml:space="preserve">My academic background includes a General Certificate of Education (GCE) Ordinary Level in Physics and Mathematics from Government Secondary School, Surulere. While my formal education emphasized theory, I have actively sought practical exposure: I spent six months assisting a local electrician on residential wiring projects in Mushin, learning to read circuit diagrams, install distribution boards, and troubleshoot faults in aging infrastructure. However, I recognize that without structured training at an accredited institution like the Lagos State Technical Institute – which offers specialized modules on solar integration for urban power solutions and compliance with Nigerian Electrical Standards (NES) – my skills will remain fragmented. This scholarship is not merely financial aid; it is the catalyst to transform my hands-on experience into professional expertise.</w:t>
      </w:r>
    </w:p>
    <w:p>
      <w:pPr>
        <w:pStyle w:val="BodyText"/>
      </w:pPr>
      <w:r>
        <w:t xml:space="preserve">Why electrician training specifically? In</w:t>
      </w:r>
      <w:r>
        <w:t xml:space="preserve"> </w:t>
      </w:r>
      <w:r>
        <w:rPr>
          <w:bCs/>
          <w:b/>
        </w:rPr>
        <w:t xml:space="preserve">Nigeria Lagos</w:t>
      </w:r>
      <w:r>
        <w:t xml:space="preserve">, the demand for qualified electricians has surged by 37% in five years (NBS, 2022), driven by commercial expansion, new housing developments, and the government’s "Lagos State Power Sector Transformation Initiative." Yet only 15% of technicians hold recognized certifications – creating a dangerous gap that leads to unsafe installations and fire hazards. I am committed to closing this gap. My vision extends beyond personal career growth: I aim to establish a community-based electrical service cooperative in Surulere, providing affordable safety checks for low-income households and training apprentices from underprivileged backgrounds. This model directly addresses Lagos' dual challenges of energy poverty and skills shortages.</w:t>
      </w:r>
    </w:p>
    <w:p>
      <w:pPr>
        <w:pStyle w:val="BodyText"/>
      </w:pPr>
      <w:r>
        <w:t xml:space="preserve">I understand that becoming a competent electrician requires more than technical knowledge; it demands cultural intelligence. In Lagos, we navigate complex socio-technical landscapes: negotiating with neighborhood associations for grid access, adapting systems to handle voltage fluctuations common in older estates, and communicating safety protocols to communities where informal wiring is often the norm. My scholarship would enable me to master these nuances through the institute’s community engagement projects – such as installing solar street lights in Ijaiye or retrofitting schools for stable power – which align perfectly with my goal of creating sustainable, locally relevant solutions.</w:t>
      </w:r>
    </w:p>
    <w:p>
      <w:pPr>
        <w:pStyle w:val="BodyText"/>
      </w:pPr>
      <w:r>
        <w:t xml:space="preserve">Financial constraints have been my most significant barrier. My family’s income from small-scale farming and my part-time work at a kiosk barely cover basic needs, making full tuition unattainable. The scholarship would liberate me to focus entirely on mastering critical competencies like three-phase wiring, earthing techniques, and smart meter installation – skills that command 40% higher wages in Lagos’ competitive market (Nigerian Bureau of Statistics). More importantly, it represents trust in my ability to contribute meaningfully to Nigeria’s infrastructure renaissance. I am prepared to dedicate 20 hours weekly to community service during training, ensuring the scholarship directly serves Lagos communities.</w:t>
      </w:r>
    </w:p>
    <w:p>
      <w:pPr>
        <w:pStyle w:val="BodyText"/>
      </w:pPr>
      <w:r>
        <w:t xml:space="preserve">My commitment is unwavering. I have already secured a pre-training agreement with a local contractor, Mr. Adekunle’s Electrical Services (a registered NSE member), who has offered me a six-month apprenticeship upon certification – contingent on my successful completion of the program. This partnership ensures immediate application of skills to Lagos’ real-world challenges, such as reducing fire incidents in informal settlements where faulty wiring causes 28% of urban fires (Lagos Fire Service Report, 2023). I am confident that with this scholarship, I will not only achieve my personal goals but also advance the broader mission of empowering</w:t>
      </w:r>
      <w:r>
        <w:t xml:space="preserve"> </w:t>
      </w:r>
      <w:r>
        <w:rPr>
          <w:bCs/>
          <w:b/>
        </w:rPr>
        <w:t xml:space="preserve">Nigeria Lagos</w:t>
      </w:r>
      <w:r>
        <w:t xml:space="preserve"> </w:t>
      </w:r>
      <w:r>
        <w:t xml:space="preserve">through reliable electrical infrastructure.</w:t>
      </w:r>
    </w:p>
    <w:p>
      <w:pPr>
        <w:pStyle w:val="BodyText"/>
      </w:pPr>
      <w:r>
        <w:t xml:space="preserve">In closing, this</w:t>
      </w:r>
      <w:r>
        <w:t xml:space="preserve"> </w:t>
      </w:r>
      <w:r>
        <w:rPr>
          <w:bCs/>
          <w:b/>
        </w:rPr>
        <w:t xml:space="preserve">Scholarship Application Letter</w:t>
      </w:r>
      <w:r>
        <w:t xml:space="preserve"> </w:t>
      </w:r>
      <w:r>
        <w:t xml:space="preserve">is more than a formality – it is a promise. I pledge to honor this opportunity with relentless dedication, academic excellence, and tangible service to the communities of Lagos State. I have attached my academic records, community service certificates, and Mr. Adekunle’s apprenticeship letter for your review. Thank you for considering my application; I welcome the opportunity to discuss how my vision aligns with your institute’s mission at your earliest convenience.</w:t>
      </w:r>
    </w:p>
    <w:p>
      <w:pPr>
        <w:pStyle w:val="BodyText"/>
      </w:pPr>
      <w:r>
        <w:t xml:space="preserve">Sincerely,</w:t>
      </w:r>
      <w:r>
        <w:br/>
      </w:r>
      <w:r>
        <w:br/>
      </w:r>
      <w:r>
        <w:rPr>
          <w:bCs/>
          <w:b/>
        </w:rPr>
        <w:t xml:space="preserve">Adetola Oluwaseun Adeyemi</w:t>
      </w:r>
      <w:r>
        <w:br/>
      </w:r>
      <w:r>
        <w:t xml:space="preserve">Applicant, Electrician Training Scholarship</w:t>
      </w:r>
      <w:r>
        <w:br/>
      </w:r>
      <w:r>
        <w:t xml:space="preserve">Lagos State Technical Institute, Nigeria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dc:title>
  <dc:creator/>
  <dc:language>en</dc:language>
  <cp:keywords/>
  <dcterms:created xsi:type="dcterms:W3CDTF">2026-07-25T06:20:47Z</dcterms:created>
  <dcterms:modified xsi:type="dcterms:W3CDTF">2026-07-25T06:20:47Z</dcterms:modified>
</cp:coreProperties>
</file>

<file path=docProps/custom.xml><?xml version="1.0" encoding="utf-8"?>
<Properties xmlns="http://schemas.openxmlformats.org/officeDocument/2006/custom-properties" xmlns:vt="http://schemas.openxmlformats.org/officeDocument/2006/docPropsVTypes"/>
</file>