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Karachi, Sindh 75500</w:t>
      </w:r>
      <w:r>
        <w:br/>
      </w:r>
      <w:r>
        <w:t xml:space="preserve">Pakistan</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Provider Name]</w:t>
      </w:r>
      <w:r>
        <w:br/>
      </w:r>
      <w:r>
        <w:t xml:space="preserve">[Organization Address]</w:t>
      </w:r>
      <w:r>
        <w:br/>
      </w:r>
      <w:r>
        <w:t xml:space="preserve">Karachi, Sindh</w:t>
      </w:r>
      <w:r>
        <w:br/>
      </w:r>
      <w:r>
        <w:t xml:space="preserve">Pakistan</w:t>
      </w:r>
    </w:p>
    <w:bookmarkStart w:id="20" w:name="X7fbbc7ab9c63c81477cf204b880705f8c522372"/>
    <w:p>
      <w:pPr>
        <w:pStyle w:val="Heading2"/>
      </w:pPr>
      <w:r>
        <w:t xml:space="preserve">Subject: Application for Scholarship to Advance Electronics Engineering Studies in Pakistan Karachi</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and deep respect for your institution's commitment to nurturing engineering excellence in Pakistan. As a dedicated Electronics Engineer from Karachi, I have meticulously crafted this application to articulate how your support will transform my academic trajectory and ultimately contribute to the technological advancement of our vibrant city and nation.</w:t>
      </w:r>
    </w:p>
    <w:p>
      <w:pPr>
        <w:pStyle w:val="BodyText"/>
      </w:pPr>
      <w:r>
        <w:t xml:space="preserve">Having completed my Bachelor of Engineering in Electronics with First-Class honors from NED University of Engineering &amp; Technology in Karachi, I have developed a profound passion for circuit design, embedded systems, and telecommunications infrastructure. My undergraduate thesis on "Low-Cost IoT-Based Water Quality Monitoring for Urban Communities" earned recognition at the National IEEE Student Conference held in Lahore. However, my ambition to engineer sustainable solutions for Karachi's rapidly growing urban challenges demands advanced specialization in VLSI Design and Smart Grid Integration – a path currently constrained by financial barriers.</w:t>
      </w:r>
    </w:p>
    <w:p>
      <w:pPr>
        <w:pStyle w:val="BodyText"/>
      </w:pPr>
      <w:r>
        <w:t xml:space="preserve">My journey as an Electronics Engineer began amidst Karachi's dynamic landscape where I witnessed firsthand how technological gaps exacerbate daily struggles. During my final year, I volunteered with the "Karachi Youth Tech Initiative," installing solar-powered street lighting in Korangi Town and developing a mobile app for waste collection scheduling in Orangi Town. These experiences revealed that Karachi's infrastructure challenges require engineers who understand local contexts – not just theoretical knowledge. Yet, securing admission to the MSc program in Advanced Electronics Engineering at the University of Karachi (the only program with specialized VLSI labs in our region) requires financial resources I currently lack.</w:t>
      </w:r>
    </w:p>
    <w:p>
      <w:pPr>
        <w:pStyle w:val="BodyText"/>
      </w:pPr>
      <w:r>
        <w:t xml:space="preserve">As a student from a modest family where my father's income as a rickshaw driver barely covers basic needs, I have balanced studies with part-time engineering tutoring since 2019. While this has provided essential funds, it has also limited my research time. The scholarship would liberate me to fully engage in the University of Karachi's state-of-the-art microelectronics laboratory – where I aim to develop low-power sensors for Karachi's power grid stabilization, directly addressing our city's notorious load-shedding crisis that affects over 20 million residents daily.</w:t>
      </w:r>
    </w:p>
    <w:p>
      <w:pPr>
        <w:pStyle w:val="BodyText"/>
      </w:pPr>
      <w:r>
        <w:t xml:space="preserve">What sets this opportunity apart is its alignment with Pakistan’s National Technology Vision 2030. As an Electronics Engineer, I recognize that Karachi – the economic heart of Pakistan generating 35% of our GDP – cannot afford to remain technologically dependent. My research focus on energy-efficient semiconductor design directly supports our government's "Digital Pakistan" initiative. By mastering VLSI techniques here in Karachi, I will contribute to building domestic capacity for microelectronics manufacturing instead of importing expensive foreign components that drain our forex reserves.</w:t>
      </w:r>
    </w:p>
    <w:p>
      <w:pPr>
        <w:pStyle w:val="BodyText"/>
      </w:pPr>
      <w:r>
        <w:t xml:space="preserve">My academic record reflects this commitment: consistently ranking in the top 5% of my cohort while serving as Secretary for the IEEE Student Branch at NED. I have published two technical papers on "FPGA Implementation of Adaptive Power Management Systems" (Journal of Pakistan Engineering Council, 2023) and mentored 15 underprivileged students through our university's "Tech for All" program – a testament to my belief that engineering excellence must serve society. Yet without financial support, I cannot pursue the specialized MSc training that bridges academic knowledge and practical impact in Pakistan Karachi.</w:t>
      </w:r>
    </w:p>
    <w:p>
      <w:pPr>
        <w:pStyle w:val="BodyText"/>
      </w:pPr>
      <w:r>
        <w:t xml:space="preserve">I am particularly drawn to your organization’s emphasis on community-centric technological solutions. Your past scholarship recipients have pioneered projects like the "Smart Bus Tracking System for Lahore" and "Rural Telemedicine Network," which mirror my vision for Karachi. I propose a three-phase project: Phase 1 (MSc) – Mastering VLSI design; Phase 2 (Research) – Developing affordable grid sensors; Phase 3 (Implementation) – Partnering with K-Electric to pilot solutions in Orangi Town. Your scholarship would fund the critical MSc phase, enabling me to graduate within two years with industry-ready skills.</w:t>
      </w:r>
    </w:p>
    <w:p>
      <w:pPr>
        <w:pStyle w:val="BodyText"/>
      </w:pPr>
      <w:r>
        <w:t xml:space="preserve">My aspiration extends beyond personal achievement. As an Electronics Engineer from Karachi, I see my role as a bridge between academia and community needs. In our city where electricity outages disrupt hospitals and businesses daily, my research could directly improve lives. Last year alone, load-shedding cost Karachi $2 billion in lost productivity – solutions developed here could generate economic returns while training local talent. I envision establishing an incubator at the University of Karachi to mentor future engineers in practical electronics design for urban challenges.</w:t>
      </w:r>
    </w:p>
    <w:p>
      <w:pPr>
        <w:pStyle w:val="BodyText"/>
      </w:pPr>
      <w:r>
        <w:t xml:space="preserve">Financial constraints must never stifle Pakistan's technological potential. The scholarship would not merely support my education; it would invest in Karachi's future by creating a locally trained Electronics Engineer equipped to solve our city’s most pressing infrastructure challenges. Unlike many international programs that take students abroad, this opportunity allows me to contribute immediately within Pakistan Karachi – where the need is greatest and the impact most tangible.</w:t>
      </w:r>
    </w:p>
    <w:p>
      <w:pPr>
        <w:pStyle w:val="BodyText"/>
      </w:pPr>
      <w:r>
        <w:t xml:space="preserve">I have attached my academic transcripts, recommendation letters from Prof. Dr. Ali Raza (Chair of Electronics Engineering Department at NED University) and Mr. Ahmed Khan (Head Engineer at K-Electric), along with a detailed research proposal outlining how I will apply my MSc studies to Karachi's grid stabilization needs. I am prepared for an interview at your earliest convenience and welcome any opportunity to discuss how this scholarship aligns with your mission of fostering homegrown engineering talent.</w:t>
      </w:r>
    </w:p>
    <w:p>
      <w:pPr>
        <w:pStyle w:val="BodyText"/>
      </w:pPr>
      <w:r>
        <w:t xml:space="preserve">Thank you for considering my application. With your support, I pledge to become a catalyst for technological transformation in Pakistan Karachi – proving that investment in local engineering talent yields dividends for our nation's prosperity. I have attached all requested documents and stand ready to provide further information at any time.</w:t>
      </w:r>
    </w:p>
    <w:p>
      <w:pPr>
        <w:pStyle w:val="BodyText"/>
      </w:pPr>
      <w:r>
        <w:t xml:space="preserve">Respectfully submitted,</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2026-07-17T07:18:04Z</dcterms:created>
  <dcterms:modified xsi:type="dcterms:W3CDTF">2026-07-17T07:18:04Z</dcterms:modified>
</cp:coreProperties>
</file>

<file path=docProps/custom.xml><?xml version="1.0" encoding="utf-8"?>
<Properties xmlns="http://schemas.openxmlformats.org/officeDocument/2006/custom-properties" xmlns:vt="http://schemas.openxmlformats.org/officeDocument/2006/docPropsVTypes"/>
</file>