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Environmental Engineering Program Application for Study in Australia Brisbane</w:t>
      </w:r>
    </w:p>
    <w:bookmarkEnd w:id="20"/>
    <w:p>
      <w:pPr>
        <w:pStyle w:val="BodyText"/>
      </w:pPr>
      <w:r>
        <w:t xml:space="preserve">October 26, 2023</w:t>
      </w:r>
    </w:p>
    <w:p>
      <w:pPr>
        <w:pStyle w:val="BodyText"/>
      </w:pPr>
      <w:r>
        <w:t xml:space="preserve">Scholarship Committee</w:t>
      </w:r>
      <w:r>
        <w:br/>
      </w:r>
      <w:r>
        <w:t xml:space="preserve">Queensland University of Technology (QUT)</w:t>
      </w:r>
      <w:r>
        <w:br/>
      </w:r>
      <w:r>
        <w:t xml:space="preserve">Kelvin Grove Campus</w:t>
      </w:r>
      <w:r>
        <w:br/>
      </w:r>
      <w:r>
        <w:t xml:space="preserve">Brisbane, QLD 4000</w:t>
      </w:r>
      <w:r>
        <w:br/>
      </w:r>
      <w:r>
        <w:t xml:space="preserve">Australia</w:t>
      </w:r>
    </w:p>
    <w:p>
      <w:pPr>
        <w:pStyle w:val="BodyText"/>
      </w:pPr>
      <w:r>
        <w:t xml:space="preserve">Dear Scholarship Committee,</w:t>
      </w:r>
    </w:p>
    <w:p>
      <w:pPr>
        <w:pStyle w:val="BodyText"/>
      </w:pPr>
      <w:r>
        <w:t xml:space="preserve">I am writing with profound enthusiasm to submit my Scholarship Application Letter for the prestigious Environmental Engineering Postgraduate Scholarship at Queensland University of Technology (QUT) in Brisbane, Australia. As an aspiring Environmental Engineer with a decade of dedication to sustainable water management and coastal resilience projects across Southeast Asia, I have identified QUT's globally recognized environmental engineering program as the essential catalyst for advancing my professional mission to transform urban ecosystems in Australia Brisbane. This Scholarship Application Letter represents not merely an academic pursuit but a strategic commitment to addressing the critical environmental challenges facing our planet's most vulnerable coastal communities.</w:t>
      </w:r>
    </w:p>
    <w:p>
      <w:pPr>
        <w:pStyle w:val="BodyText"/>
      </w:pPr>
      <w:r>
        <w:t xml:space="preserve">My academic foundation was forged at the National University of Singapore, where I graduated with First-Class Honors in Civil Engineering, specializing in hydrological systems. During my undergraduate research on urban flood mitigation, I developed a novel stormwater filtration system now implemented across 15 public housing estates in Jakarta – a project that directly addressed the 2020 Southeast Asian monsoon crisis that displaced over 3 million people. This experience crystallized my conviction that environmental engineering must be rooted in community-centric innovation. However, I recognized the limitations of my local context when confronting climate change impacts requiring cross-border solutions. Australia Brisbane offers the unique confluence of cutting-edge research infrastructure, unparalleled access to dynamic coastal ecosystems like Moreton Bay and the Great Barrier Reef, and a thriving industry committed to regenerative design – precisely where my expertise in low-impact development (LID) systems can achieve maximum impact.</w:t>
      </w:r>
    </w:p>
    <w:p>
      <w:pPr>
        <w:pStyle w:val="BodyText"/>
      </w:pPr>
      <w:r>
        <w:t xml:space="preserve">What compels me most about pursuing my Master's in Environmental Engineering at QUT is the university's pioneering work on the "Brisbane River Basin Resilience Project" – a collaborative initiative between QUT, Brisbane City Council, and the Queensland Government. This project directly aligns with my research focus on integrating green infrastructure with urban planning to combat saltwater intrusion and heat island effects. I have meticulously studied Professor Jane Smith's recent publication in *Journal of Environmental Management* on bio-retention systems for subtropical climates, which forms the theoretical backbone of my proposed thesis: "Adaptive Stormwater Management Frameworks for Brisbane's Climate-Vulnerable Urban Corridors." My goal is to develop scalable solutions that protect both the city's critical floodplains and Indigenous cultural sites along the river – a dual challenge demanding nuanced understanding only possible through deep engagement with Australia Brisbane's specific environmental and social fabric.</w:t>
      </w:r>
    </w:p>
    <w:p>
      <w:pPr>
        <w:pStyle w:val="BodyText"/>
      </w:pPr>
      <w:r>
        <w:t xml:space="preserve">The significance of this scholarship extends far beyond personal academic advancement. As an Environmental Engineer, I am acutely aware that Brisbane faces unprecedented environmental pressures: the city's population growth rate (1.7% annually) intensifies pressure on the 42,000 hectares of floodplain managed by Brisbane City Council, while climate projections indicate 35% more extreme rainfall events by 2050. My proposed research directly addresses these challenges through a methodology that combines machine learning-driven hydrological modeling with community co-design workshops – a framework I've successfully piloted in the Philippines but now seeks to refine for Australian conditions. QUT's state-of-the-art Centre for Water Research and partnerships with the Brisbane City Council's Climate Resilience Unit provide unparalleled resources to translate theory into practice, ensuring my work delivers immediate value to Australia Brisbane communities.</w:t>
      </w:r>
    </w:p>
    <w:p>
      <w:pPr>
        <w:pStyle w:val="BodyText"/>
      </w:pPr>
      <w:r>
        <w:t xml:space="preserve">My professional trajectory demonstrates unwavering commitment to sustainable engineering principles. As a project lead at Asia Pacific Environmental Solutions, I managed the $12M redevelopment of Singapore's Bishan-Ang Mo Kio Park – transforming a concrete canal into Singapore's first "Sustainable Park" that reduced runoff by 60% and increased biodiversity by 85%. This project earned the 2021 Green Building Council of Australia Innovation Award. However, I have come to understand that true environmental engineering must transcend national boundaries. My decision to pursue this scholarship in Australia Brisbane stems from my belief that the city's innovative approach to "living with water" – exemplified by its $15 billion Climate Resilience Investment Plan – offers a blueprint for global cities facing similar challenges. I am particularly inspired by Brisbane's commitment to becoming carbon-neutral by 2038, a vision that demands the kind of integrated engineering solutions only possible through advanced postgraduate training at institutions like QUT.</w:t>
      </w:r>
    </w:p>
    <w:p>
      <w:pPr>
        <w:pStyle w:val="BodyText"/>
      </w:pPr>
      <w:r>
        <w:t xml:space="preserve">This Scholarship Application Letter embodies my deepest professional commitment: to become an Environmental Engineer who bridges academic rigor with tangible community impact. I have meticulously planned how this scholarship will empower me to contribute to Brisbane's environmental legacy through three key pathways: First, by developing open-source stormwater management tools for local councils; second, by mentoring Indigenous youth in the "Brisbane Watershed Guardians" program; and third, by establishing a QUT-Brisbane City Council student internship pipeline focused on climate-adaptive infrastructure. My proposed research timeline includes collaborating with the Queensland Department of Environment and Science to pilot my framework at the 2025 Brisbane Festival precinct – ensuring academic work directly serves urban resilience goals.</w:t>
      </w:r>
    </w:p>
    <w:p>
      <w:pPr>
        <w:pStyle w:val="BodyText"/>
      </w:pPr>
      <w:r>
        <w:t xml:space="preserve">I recognize that Australia Brisbane represents more than an educational destination; it is a living laboratory for environmental engineering in action. The city's unique position as a rapidly growing metropolis facing climate vulnerability makes it the ideal testing ground for the next generation of environmental solutions. As someone who has witnessed communities devastated by inadequate infrastructure, I am driven to apply my skills where they can create immediate, measurable change – and Brisbane stands ready for that transformation. This scholarship would not only fulfill my academic aspirations but would position me as a committed Environmental Engineer contributing to Australia Brisbane's sustainable future through innovation rooted in empathy and technical excellence.</w:t>
      </w:r>
    </w:p>
    <w:p>
      <w:pPr>
        <w:pStyle w:val="BodyText"/>
      </w:pPr>
      <w:r>
        <w:t xml:space="preserve">Thank you for considering this Scholarship Application Letter. I welcome the opportunity to discuss how my background in community-based environmental engineering aligns with QUT's mission and Brisbane's vision for a resilient, equitable future. I have attached all supporting documents including academic transcripts, research proposals, and professional references from engineers who have witnessed my work directly impacting vulnerable communities.</w:t>
      </w:r>
    </w:p>
    <w:p>
      <w:pPr>
        <w:pStyle w:val="BodyText"/>
      </w:pPr>
      <w:r>
        <w:t xml:space="preserve">Sincerely,</w:t>
      </w:r>
      <w:r>
        <w:br/>
      </w:r>
      <w:r>
        <w:br/>
      </w:r>
      <w:r>
        <w:t xml:space="preserve">Aisha Rahman</w:t>
      </w:r>
      <w:r>
        <w:br/>
      </w:r>
      <w:r>
        <w:t xml:space="preserve">Environmental Engineering Candidate</w:t>
      </w:r>
      <w:r>
        <w:br/>
      </w:r>
      <w:r>
        <w:t xml:space="preserve">National University of Singapore (First-Class Honors)</w:t>
      </w:r>
      <w:r>
        <w:br/>
      </w:r>
      <w:r>
        <w:t xml:space="preserve">Professional Engineer (PE) – Singapore &amp;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2026-07-21T14:55:55Z</dcterms:created>
  <dcterms:modified xsi:type="dcterms:W3CDTF">2026-07-21T14:55:55Z</dcterms:modified>
</cp:coreProperties>
</file>

<file path=docProps/custom.xml><?xml version="1.0" encoding="utf-8"?>
<Properties xmlns="http://schemas.openxmlformats.org/officeDocument/2006/custom-properties" xmlns:vt="http://schemas.openxmlformats.org/officeDocument/2006/docPropsVTypes"/>
</file>