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X4fc0b77be3ad6c13a630ad15c2168397c8c1076"/>
    <w:p>
      <w:pPr>
        <w:pStyle w:val="Heading1"/>
      </w:pPr>
      <w:r>
        <w:t xml:space="preserve">Scholarship Application Letter for Environmental Engineering Studies</w:t>
      </w:r>
    </w:p>
    <w:p>
      <w:pPr>
        <w:pStyle w:val="FirstParagraph"/>
      </w:pPr>
      <w:r>
        <w:t xml:space="preserve">Submitted to the Sydney Sustainability Scholarship Committee</w:t>
      </w:r>
    </w:p>
    <w:p>
      <w:pPr>
        <w:pStyle w:val="BodyText"/>
      </w:pPr>
      <w:r>
        <w:t xml:space="preserve">Australia Sydney | [Date]</w:t>
      </w:r>
    </w:p>
    <w:bookmarkEnd w:id="20"/>
    <w:p>
      <w:pPr>
        <w:pStyle w:val="BodyText"/>
      </w:pPr>
      <w:r>
        <w:t xml:space="preserve">Dear Esteemed Scholarship Selection Committee,</w:t>
      </w:r>
    </w:p>
    <w:p>
      <w:pPr>
        <w:pStyle w:val="BodyText"/>
      </w:pPr>
      <w:r>
        <w:t xml:space="preserve">I am writing with profound enthusiasm to submit my application for the prestigious International Environmental Engineering Scholarship at the University of New South Wales in Australia Sydney. As a dedicated student with an unwavering commitment to sustainable environmental solutions, this opportunity represents not merely an educational advancement, but a pivotal step toward becoming a transformative Environmental Engineer within Australia's rapidly evolving green economy. This Scholarship Application Letter serves as my formal expression of purpose, academic readiness, and deep connection to the unique environmental challenges facing Sydney and our global community.</w:t>
      </w:r>
    </w:p>
    <w:p>
      <w:pPr>
        <w:pStyle w:val="BodyText"/>
      </w:pPr>
      <w:r>
        <w:t xml:space="preserve">My journey in environmental engineering began during my undergraduate studies at the National University of Singapore, where I graduated with honors in Civil Engineering (GPA: 3.8/4.0). My capstone project on "Urban Stormwater Management Systems for Tropical Climates" earned university commendation and directly addressed the escalating flood risks threatening coastal cities like Sydney. Through this work, I developed proficiency in hydrological modeling software (HEC-RAS, SWMM), conducted field studies across Singapore's urban waterways, and collaborated with local environmental agencies to design low-impact development solutions. This experience crystallized my understanding that effective environmental engineering requires both technical precision and deep contextual awareness—especially in megacities facing climate volatility.</w:t>
      </w:r>
    </w:p>
    <w:p>
      <w:pPr>
        <w:pStyle w:val="BodyText"/>
      </w:pPr>
      <w:r>
        <w:t xml:space="preserve">What compels me most about pursuing advanced studies in Australia Sydney is the region's unparalleled position at the forefront of environmental innovation. Sydney's unique ecological tapestry—from its coastal estuaries to the Blue Mountains' biodiversity hotspots—presents a living laboratory for addressing interconnected challenges: sea-level rise threatening 12% of Greater Sydney, urban heat island effects impacting public health, and water security concerns exacerbated by prolonged droughts. I am particularly drawn to Professor Helen Roberts' research on "Adaptive Coastal Infrastructure" at UNSW and the university's partnership with the NSW Office of Environment and Heritage. These align perfectly with my proposed thesis: "Resilient Water Sensitive Urban Design Frameworks for Sydney's Climate-Exposed Neighborhoods." I have already initiated correspondence with Dr. Roberts, outlining preliminary research parameters that would benefit from Sydney's distinct environmental data sets.</w:t>
      </w:r>
    </w:p>
    <w:p>
      <w:pPr>
        <w:pStyle w:val="BodyText"/>
      </w:pPr>
      <w:r>
        <w:t xml:space="preserve">My academic rigor extends beyond coursework into practical application. As a volunteer with Singapore's National Environment Agency, I contributed to the "Green Plan 2030" initiative by auditing industrial waste streams at manufacturing hubs. This involved developing contamination risk maps using GIS technology and proposing circular economy solutions that reduced landfill use by 17% across three facilities. More significantly, I co-founded "Eco-Youth Network," mobilizing 250+ students to plant 5,000 native species in degraded urban wetlands—restoring habitats while teaching community-based ecological stewardship. These experiences taught me that environmental engineering is not merely about infrastructure; it's about empowering communities to become active participants in their ecological future. In Australia Sydney, I am eager to deepen this philosophy through the university's Community Engagement Program with local Aboriginal land councils and coastal municipalities.</w:t>
      </w:r>
    </w:p>
    <w:p>
      <w:pPr>
        <w:pStyle w:val="BodyText"/>
      </w:pPr>
      <w:r>
        <w:t xml:space="preserve">My long-term vision as an Environmental Engineer centers on developing scalable, culturally attuned solutions for rapidly urbanizing regions. I aim to establish a consultancy focused on climate-resilient infrastructure planning for Southeast Asian cities—yet Sydney serves as the essential incubator for this work. The Australian government's $1.5 billion National Hydrogen Strategy and Sydney's ambitious "Net Zero by 2030" targets create an ideal ecosystem for my professional growth. I have already identified key industry partners: GHD (a global engineering firm headquartered in Sydney), the Sydney Water Corporation, and the Climate Council of Australia. Their projects on water recycling systems at Western Sydney Parklands and coastal erosion mitigation along Manly Beach offer perfect platforms to test and refine my research.</w:t>
      </w:r>
    </w:p>
    <w:p>
      <w:pPr>
        <w:pStyle w:val="BodyText"/>
      </w:pPr>
      <w:r>
        <w:t xml:space="preserve">This scholarship is indispensable to my academic trajectory for several critical reasons. First, it would alleviate significant financial barriers—my family's modest income in Southeast Asia precludes full overseas study without support. Second, it grants access to UNSW's world-class facilities: the Centre for Infrastructure Engineering and Management's flood simulation tank (the largest in Australia) and the Sydney Water Research Partnership laboratory. Third, the scholarship includes mentorship from industry leaders through Sydney Water’s "Future Engineers" program—a pathway I cannot access without this funding. Without it, I would be forced to accept a less specialized program at a local university, delaying my contribution to environmental challenges that demand urgent action.</w:t>
      </w:r>
    </w:p>
    <w:p>
      <w:pPr>
        <w:pStyle w:val="BodyText"/>
      </w:pPr>
      <w:r>
        <w:t xml:space="preserve">What truly sets Australia Sydney apart for my development is its holistic approach to environmental engineering. Unlike purely technical programs elsewhere, UNSW integrates ethics and community engagement into core curricula—mirroring my belief that sustainable infrastructure must serve people as much as it serves the planet. I am particularly inspired by Professor Michael Green's work on "Equity in Environmental Decision-Making," which aligns with my volunteer experience advocating for flood-vulnerable communities in Singapore. I envision myself conducting similar research in Sydney's Western Suburbs, where socio-economic disparities compound environmental risks.</w:t>
      </w:r>
    </w:p>
    <w:p>
      <w:pPr>
        <w:pStyle w:val="BodyText"/>
      </w:pPr>
      <w:r>
        <w:t xml:space="preserve">As Australia Sydney continues to pioneer solutions for global sustainability challenges, I am committed to becoming a bridge between academic innovation and community implementation. My academic foundation, hands-on experience with ecological restoration projects, and deep understanding of Asia-Pacific urban challenges position me to contribute meaningfully from day one of the program. This Scholarship Application Letter represents not just my application for funding—it embodies my pledge to become an Environmental Engineer who transforms Sydney's environmental legacy into a model for cities worldwide.</w:t>
      </w:r>
    </w:p>
    <w:p>
      <w:pPr>
        <w:pStyle w:val="BodyText"/>
      </w:pPr>
      <w:r>
        <w:t xml:space="preserve">Thank you for considering my application. I welcome the opportunity to discuss how my vision aligns with your scholarship's mission and am prepared to provide any additional documentation. I look forward to contributing to the vibrant environmental engineering community in Australia Sydney.</w:t>
      </w:r>
    </w:p>
    <w:p>
      <w:pPr>
        <w:pStyle w:val="BodyText"/>
      </w:pPr>
      <w:r>
        <w:t xml:space="preserve">Sincerely,</w:t>
      </w:r>
    </w:p>
    <w:p>
      <w:pPr>
        <w:pStyle w:val="BodyText"/>
      </w:pPr>
      <w:r>
        <w:t xml:space="preserve">Chloe Tan</w:t>
      </w:r>
    </w:p>
    <w:p>
      <w:pPr>
        <w:pStyle w:val="BodyText"/>
      </w:pPr>
      <w:r>
        <w:t xml:space="preserve">Environmental Engineering Candidate, UNSW Sydney (Intended)</w:t>
      </w:r>
    </w:p>
    <w:p>
      <w:pPr>
        <w:pStyle w:val="BodyText"/>
      </w:pPr>
      <w:r>
        <w:t xml:space="preserve">Email: chloe.tan@unsw.edu.au | Phone: +61 412 345 678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2026-07-21T14:33:43Z</dcterms:created>
  <dcterms:modified xsi:type="dcterms:W3CDTF">2026-07-21T14:33:43Z</dcterms:modified>
</cp:coreProperties>
</file>

<file path=docProps/custom.xml><?xml version="1.0" encoding="utf-8"?>
<Properties xmlns="http://schemas.openxmlformats.org/officeDocument/2006/custom-properties" xmlns:vt="http://schemas.openxmlformats.org/officeDocument/2006/docPropsVTypes"/>
</file>