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X8161746154d975d8905e85fe7ac4b4fd5b05ebc"/>
    <w:p>
      <w:pPr>
        <w:pStyle w:val="Heading1"/>
      </w:pPr>
      <w:r>
        <w:t xml:space="preserve">Scholarship Application Letter: Pursuing Advanced Environmental Engineering Studies in France Lyon</w:t>
      </w:r>
    </w:p>
    <w:p>
      <w:pPr>
        <w:pStyle w:val="FirstParagraph"/>
      </w:pPr>
      <w:r>
        <w:t xml:space="preserve">Dear Scholarship Committee,</w:t>
      </w:r>
    </w:p>
    <w:p>
      <w:pPr>
        <w:pStyle w:val="BodyText"/>
      </w:pPr>
      <w:r>
        <w:t xml:space="preserve">It is with profound enthusiasm and unwavering dedication to sustainable development that I submit my application for the esteemed scholarship opportunity to pursue a Master’s degree in Environmental Engineering at a leading institution within France Lyon. As an aspiring Environmental Engineer committed to addressing the urgent global challenges of climate change, resource scarcity, and urban sustainability, I have identified Lyon as the ideal nexus for transformative academic growth and impactful professional contribution. This Scholarship Application Letter articulates my academic trajectory, professional vision, and deep alignment with Lyon’s pioneering environmental initiatives—a city renowned as a European beacon of ecological innovation.</w:t>
      </w:r>
    </w:p>
    <w:p>
      <w:pPr>
        <w:pStyle w:val="BodyText"/>
      </w:pPr>
      <w:r>
        <w:t xml:space="preserve">My journey toward becoming an Environmental Engineer began during my undergraduate studies in Civil Engineering at the University of Nairobi, where I graduated with honors while specializing in water resource management. I designed a community-based rainwater harvesting system for informal settlements, which reduced local water scarcity by 35% and earned me recognition from Kenya’s National Environment Management Authority. However, I quickly realized that effective environmental engineering demands more than technical solutions—it requires systems thinking deeply rooted in policy, urban planning, and cross-cultural collaboration. This conviction propelled me to seek advanced education in a globally recognized hub for sustainability research: France Lyon.</w:t>
      </w:r>
    </w:p>
    <w:p>
      <w:pPr>
        <w:pStyle w:val="BodyText"/>
      </w:pPr>
      <w:r>
        <w:t xml:space="preserve">France Lyon is not merely a geographical location but a living laboratory for cutting-edge environmental engineering. The city’s commitment to becoming carbon neutral by 2035, its integration of the Rhône River into urban planning, and its leadership in circular economy models (such as the "Lyon Métropole" green infrastructure network) present an unparalleled ecosystem for my academic and professional development. I am particularly inspired by Lyon’s collaboration with institutions like ENS de Lyon, INSA Lyon, and École Centrale de Lyon—centers where research on urban heat islands, renewable energy microgrids, and bioremediation of industrial sites directly informs municipal policy. My proposed thesis on "Adaptive Stormwater Management Systems for Climate-Resilient Urban Corridors" will leverage Lyon’s real-world case studies to develop scalable solutions for Mediterranean cities facing intensified flooding—a pressing concern mirrored in my native Kenya. This project aligns with Lyon’s Strategic Environmental Plan, demonstrating my intent to contribute meaningfully from day one.</w:t>
      </w:r>
    </w:p>
    <w:p>
      <w:pPr>
        <w:pStyle w:val="BodyText"/>
      </w:pPr>
      <w:r>
        <w:t xml:space="preserve">My academic rigor and professional readiness are underscored by hands-on experience. As a research assistant at the African Centre for Technology Studies, I co-authored a peer-reviewed paper on wastewater treatment using biochar, now implemented in five Kenyan municipalities. Additionally, my internship with the European Environment Agency (EEA) in Copenhagen exposed me to EU regulatory frameworks like the Water Framework Directive—knowledge directly transferable to Lyon’s efforts in river basin management. Yet, I recognize that environmental engineering transcends technical skill; it demands cultural fluency and ethical commitment. My volunteer work with "Green Africa," planting 10,000 native trees across drought-affected regions of Kenya, instilled in me a respect for community-centered design—a principle I will apply to Lyon’s participatory sustainability initiatives.</w:t>
      </w:r>
    </w:p>
    <w:p>
      <w:pPr>
        <w:pStyle w:val="BodyText"/>
      </w:pPr>
      <w:r>
        <w:t xml:space="preserve">Why Lyon specifically? The city’s unique position as a bridge between Southern Europe and the broader EU environmental agenda makes it indispensable for my goals. Unlike generic scholarship applications, mine is laser-focused on Lyon’s distinct ecosystem: its historic waterways, innovative urban farms (like the "Lyon Ville Jardin" project), and partnerships with industries such as Alstom in green mobility. I have already connected with Professor Marie Dubois at INSA Lyon, whose work on sensor-based air quality monitoring for urban planning resonates deeply with my interests. This scholarship would enable me to join her research group, contributing to Lyon’s mission while gaining access to facilities like the National Laboratory of Environmental Engineering (LNIE) and the Rhône-Alpes Water Agency’s data hub. Without financial barriers, I can fully immerse myself in this environment—attending workshops at Lyon’s Climate Innovation Centre and collaborating with NGOs like "La Maison des Environnements" to pilot community-led sustainability projects.</w:t>
      </w:r>
    </w:p>
    <w:p>
      <w:pPr>
        <w:pStyle w:val="BodyText"/>
      </w:pPr>
      <w:r>
        <w:t xml:space="preserve">Financially, this scholarship is not a luxury but a necessity. My family’s modest income from small-scale agriculture cannot cover tuition, housing, or research costs in France. The funding would alleviate this burden while allowing me to prioritize academic excellence and community engagement over part-time work—a critical factor for maintaining my 3.8 GPA throughout the program. More importantly, it symbolizes trust in my ability to become a leader who bridges Africa’s environmental challenges with Europe’s innovative solutions. I am committed to returning to Kenya as an Environmental Engineer equipped with Lyon’s expertise, where I will establish a regional hub focused on replicating sustainable urban models for Sub-Saharan cities.</w:t>
      </w:r>
    </w:p>
    <w:p>
      <w:pPr>
        <w:pStyle w:val="BodyText"/>
      </w:pPr>
      <w:r>
        <w:t xml:space="preserve">My vision extends beyond personal advancement. In Lyon, I envision joining initiatives like the "Lyon Sustainable Mobility" project to design low-impact drainage systems for new tram lines. I aim to collaborate with local businesses such as Groupe EDF on renewable energy integration and contribute to Lyon’s UNESCO City of Education status through student-led workshops on climate adaptation. This is not a passive pursuit of education—it is a proactive investment in the global environmental engineering community, where France Lyon stands at the forefront.</w:t>
      </w:r>
    </w:p>
    <w:p>
      <w:pPr>
        <w:pStyle w:val="BodyText"/>
      </w:pPr>
      <w:r>
        <w:t xml:space="preserve">As an Environmental Engineer, I see cities not as obstacles to sustainability but as catalysts for innovation. Lyon’s integration of nature into its urban fabric—from the Parc de la Tête d’Or to the pedestrianized Presqu'île district—proves that ecological and economic vitality can coexist. This Scholarship Application Letter is my formal pledge to honor that legacy by bringing my technical skills, cultural perspective, and unwavering commitment to this city’s mission. I am ready to learn from Lyon’s pioneers, contribute meaningfully to its research landscape, and carry forward its ethos of sustainable progress long after graduation.</w:t>
      </w:r>
    </w:p>
    <w:p>
      <w:pPr>
        <w:pStyle w:val="BodyText"/>
      </w:pPr>
      <w:r>
        <w:t xml:space="preserve">Thank you for considering my application. I eagerly await the opportunity to discuss how my background as an Environmental Engineer aligns with your scholarship’s vision for fostering tomorrow’s leaders in France Lyon. My resume and academic transcripts are enclosed for your review.</w:t>
      </w:r>
    </w:p>
    <w:p>
      <w:pPr>
        <w:pStyle w:val="BodyText"/>
      </w:pPr>
      <w:r>
        <w:t xml:space="preserve">Sincerely,</w:t>
      </w:r>
    </w:p>
    <w:p>
      <w:pPr>
        <w:pStyle w:val="BodyText"/>
      </w:pPr>
      <w:r>
        <w:t xml:space="preserve">Amina Ochieng</w:t>
      </w:r>
    </w:p>
    <w:p>
      <w:pPr>
        <w:pStyle w:val="BodyText"/>
      </w:pPr>
      <w:r>
        <w:t xml:space="preserve">Nairobi, Kenya | amina.ochieng@email.com | +254 7XX XXX XXX</w:t>
      </w:r>
    </w:p>
    <w:p>
      <w:r>
        <w:pict>
          <v:rect style="width:0;height:1.5pt" o:hralign="center" o:hrstd="t" o:hr="t"/>
        </w:pict>
      </w:r>
    </w:p>
    <w:p>
      <w:pPr>
        <w:pStyle w:val="FirstParagraph"/>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 Program in France Lyon</dc:title>
  <dc:creator/>
  <dc:language>en</dc:language>
  <cp:keywords/>
  <dcterms:created xsi:type="dcterms:W3CDTF">2026-07-21T09:04:19Z</dcterms:created>
  <dcterms:modified xsi:type="dcterms:W3CDTF">2026-07-21T09:04:19Z</dcterms:modified>
</cp:coreProperties>
</file>

<file path=docProps/custom.xml><?xml version="1.0" encoding="utf-8"?>
<Properties xmlns="http://schemas.openxmlformats.org/officeDocument/2006/custom-properties" xmlns:vt="http://schemas.openxmlformats.org/officeDocument/2006/docPropsVTypes"/>
</file>