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Scholarship Selection Committee</w:t>
      </w:r>
      <w:r>
        <w:br/>
      </w:r>
      <w:r>
        <w:t xml:space="preserve">International Environmental Education Fund</w:t>
      </w:r>
      <w:r>
        <w:br/>
      </w:r>
      <w:r>
        <w:t xml:space="preserve">Geneva, Switzerland</w:t>
      </w:r>
    </w:p>
    <w:bookmarkStart w:id="20" w:name="Xb434bcb9e159f3b8306dd0e3caf4ff5b6e5a930"/>
    <w:p>
      <w:pPr>
        <w:pStyle w:val="Heading2"/>
      </w:pPr>
      <w:r>
        <w:t xml:space="preserve">Subject: Scholarship Application Letter for Advanced Environmental Engineering Studies with Commitment to Serve Iraq Baghdad</w:t>
      </w:r>
    </w:p>
    <w:p>
      <w:pPr>
        <w:pStyle w:val="FirstParagraph"/>
      </w:pPr>
      <w:r>
        <w:t xml:space="preserve">Dear Esteemed Scholarship Committee,</w:t>
      </w:r>
    </w:p>
    <w:p>
      <w:pPr>
        <w:pStyle w:val="BodyText"/>
      </w:pPr>
      <w:r>
        <w:t xml:space="preserve">With profound respect for your mission in advancing global environmental stewardship, I am writing this Scholarship Application Letter to formally request financial support for my Master of Environmental Engineering studies at [Prestigious University Name]. As a dedicated Iraqi citizen and future Environmental Engineer from Baghdad, I am driven by an urgent mission to address the critical environmental challenges confronting my homeland – particularly in Iraq Baghdad – where rapid urbanization, industrial expansion, and climate vulnerability have created a perfect storm for ecological degradation. This scholarship represents not merely an educational opportunity, but a vital investment in solving the environmental crises that directly impact millions of fellow Iraqis.</w:t>
      </w:r>
    </w:p>
    <w:p>
      <w:pPr>
        <w:pStyle w:val="BodyText"/>
      </w:pPr>
      <w:r>
        <w:t xml:space="preserve">Growing up amidst Baghdad's vibrant yet increasingly polluted urban landscape, I witnessed firsthand how environmental neglect manifests in daily life. As a civil engineering graduate from the University of Baghdad, I documented alarming data during my undergraduate research: particulate matter levels in central Baghdad routinely exceed WHO safety thresholds by 300%, municipal wastewater treatment capacity covers only 45% of the city's needs, and solid waste management systems are overwhelmed by an annual accumulation of 1.2 million tons. These statistics were not abstract numbers – they translated to children suffering from respiratory illnesses in Al-Rasheed neighborhood, agricultural lands near the Tigris River becoming saline wastelands, and communities along the Diyala River facing toxic water contamination. This visceral understanding cemented my resolve to become a professional Environmental Engineer committed exclusively to transforming Iraq Baghdad's environmental reality.</w:t>
      </w:r>
    </w:p>
    <w:p>
      <w:pPr>
        <w:pStyle w:val="BodyText"/>
      </w:pPr>
      <w:r>
        <w:t xml:space="preserve">My academic journey has prepared me for this challenge. At the University of Baghdad, I maintained a 3.8/4.0 GPA while leading a campus initiative to implement rainwater harvesting systems at three public schools in eastern Baghdad, reducing municipal water demand by 15% during drought periods. My final-year project – "Optimizing Wastewater Treatment for Urban Centers in Arid Climates" – was selected for presentation at the Iraqi Engineering Society's annual conference. However, I recognize that addressing Baghdad's complex environmental systems requires advanced expertise in sustainable infrastructure design and climate-resilient engineering approaches that are currently inaccessible to Iraqi professionals without international training. This is why I am applying for your scholarship to pursue specialized studies at [University Name], where renowned faculty like Professor Elena Rodriguez (expert in urban water systems) and Dr. Kenji Tanaka (pioneer in air quality modeling for megacities) offer precisely the knowledge I need.</w:t>
      </w:r>
    </w:p>
    <w:p>
      <w:pPr>
        <w:pStyle w:val="BodyText"/>
      </w:pPr>
      <w:r>
        <w:t xml:space="preserve">My proposed research agenda directly targets Baghdad's most urgent environmental needs. I plan to develop a comprehensive framework for decentralized wastewater treatment systems tailored to Baghdad's unique geology and climate, incorporating low-cost biosand filtration and solar-powered disinfection. Simultaneously, I will create an air quality monitoring model integrating satellite data with ground-level sensors across 12 districts of Iraq Baghdad – addressing the critical lack of real-time pollution tracking that currently hinders policy responses. This work will be conducted in partnership with the Ministry of Water Resources and Baghdad's Environmental Protection Directorate, ensuring immediate applicability to local challenges. Upon completion, I will implement pilot projects in vulnerable neighborhoods like Al-Mansour and Sadr City, directly benefiting 250,000 residents within three years.</w:t>
      </w:r>
    </w:p>
    <w:p>
      <w:pPr>
        <w:pStyle w:val="BodyText"/>
      </w:pPr>
      <w:r>
        <w:t xml:space="preserve">Financial barriers remain the most significant obstacle to my mission. While I have secured partial funding through Baghdad University's scholarship program (covering 40% of tuition), the remaining cost of $38,500 presents an insurmountable challenge for my family. My father works as a civil engineer on municipal projects, but his salary barely covers basic household expenses after accounting for medical costs from his recent surgery. As a first-generation college student from a modest background in Baghdad's Shorja district, I have diligently saved through part-time work at an environmental NGO since 2019. Yet without this scholarship, my ability to gain the advanced engineering skills necessary to serve Iraq Baghdad will be indefinitely delayed – and with it, the potential to help solve one of the region's most pressing environmental crises.</w:t>
      </w:r>
    </w:p>
    <w:p>
      <w:pPr>
        <w:pStyle w:val="BodyText"/>
      </w:pPr>
      <w:r>
        <w:t xml:space="preserve">The impact of this scholarship extends far beyond my personal development. As a future Environmental Engineer, I am committed to establishing an Iraqi-led environmental consultancy focused on sustainable urban development in Baghdad and neighboring cities. My vision includes training 50 local technicians annually through partnerships with Baghdad Technical College, developing open-source design tools for low-cost water filtration systems used across Iraq's provincial capitals, and creating the first comprehensive environmental impact assessment protocol tailored for post-conflict urban renewal. I have already secured preliminary agreements with the Baghdad City Council to implement my wastewater model in two pilot districts following graduation.</w:t>
      </w:r>
    </w:p>
    <w:p>
      <w:pPr>
        <w:pStyle w:val="BodyText"/>
      </w:pPr>
      <w:r>
        <w:t xml:space="preserve">What sets me apart is not just my academic preparation, but my deep cultural understanding of Iraq Baghdad's environmental challenges. Unlike external consultants who often propose solutions incompatible with local conditions, I speak Arabic fluently and understand the socio-political dynamics that affect environmental implementation. My family's history in Baghdad – we've lived in the same neighborhood since 1958 – provides irreplaceable contextual awareness about community needs and trust-building processes essential for successful projects. I will not simply apply foreign engineering models; I will co-create solutions with Iraqi communities, ensuring cultural appropriateness and long-term sustainability.</w:t>
      </w:r>
    </w:p>
    <w:p>
      <w:pPr>
        <w:pStyle w:val="BodyText"/>
      </w:pPr>
      <w:r>
        <w:t xml:space="preserve">I recognize that the International Environmental Education Fund has a proven track record of empowering engineers who return to their home regions to drive change. My case embodies this principle perfectly: I am applying not for personal advancement, but as a conduit for transforming environmental outcomes in Iraq Baghdad. The scholarship will enable me to become an Environmental Engineer equipped with world-class expertise who remains anchored in my community, ready to address the water scarcity threatening agricultural livelihoods, the air pollution suffocating our children's lungs, and the waste management crisis that defiles our neighborhoods.</w:t>
      </w:r>
    </w:p>
    <w:p>
      <w:pPr>
        <w:pStyle w:val="BodyText"/>
      </w:pPr>
      <w:r>
        <w:t xml:space="preserve">I have attached all required documentation including academic transcripts, letters of recommendation from my professors at Baghdad University (including Dr. Nabil Hassan, Dean of Civil Engineering), and preliminary research proposals approved by the Iraqi Ministry of Higher Education. I welcome the opportunity to discuss how my Environmental Engineer skills will specifically serve Iraq Baghdad through an interview at your convenience.</w:t>
      </w:r>
    </w:p>
    <w:p>
      <w:pPr>
        <w:pStyle w:val="BodyText"/>
      </w:pPr>
      <w:r>
        <w:t xml:space="preserve">Thank you for considering this Scholarship Application Letter and for investing in an engineer committed to healing his homeland. I eagerly await the possibility of contributing my expertise to transform Iraq Baghdad's environmental future, one sustainable solution at a time.</w:t>
      </w:r>
    </w:p>
    <w:p>
      <w:pPr>
        <w:pStyle w:val="BodyText"/>
      </w:pPr>
      <w:r>
        <w:t xml:space="preserve">Sincerely,</w:t>
      </w:r>
      <w:r>
        <w:br/>
      </w:r>
      <w:r>
        <w:br/>
      </w:r>
      <w:r>
        <w:rPr>
          <w:bCs/>
          <w:b/>
        </w:rPr>
        <w:t xml:space="preserve">[Your Full Name]</w:t>
      </w:r>
      <w:r>
        <w:br/>
      </w:r>
      <w:r>
        <w:t xml:space="preserve">Future Environmental Engineer | University of Baghdad (B.Sc. Civil Engineering)</w:t>
      </w:r>
      <w:r>
        <w:br/>
      </w:r>
      <w:r>
        <w:t xml:space="preserve">Committed to Serving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2025-12-09T21:23:58Z</dcterms:created>
  <dcterms:modified xsi:type="dcterms:W3CDTF">2025-12-09T21:23:58Z</dcterms:modified>
</cp:coreProperties>
</file>

<file path=docProps/custom.xml><?xml version="1.0" encoding="utf-8"?>
<Properties xmlns="http://schemas.openxmlformats.org/officeDocument/2006/custom-properties" xmlns:vt="http://schemas.openxmlformats.org/officeDocument/2006/docPropsVTypes"/>
</file>