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Philippine Environmental Engineering Foundation</w:t>
      </w:r>
      <w:r>
        <w:br/>
      </w:r>
      <w:r>
        <w:t xml:space="preserve">Manila City, Philippines</w:t>
      </w:r>
    </w:p>
    <w:bookmarkStart w:id="20" w:name="X7596f2b0c5784ebeabe394536ad94d3438d30d6"/>
    <w:p>
      <w:pPr>
        <w:pStyle w:val="Heading2"/>
      </w:pPr>
      <w:r>
        <w:t xml:space="preserve">Application for the Philippine Environmental Stewardship Scholarship</w:t>
      </w:r>
    </w:p>
    <w:p>
      <w:pPr>
        <w:pStyle w:val="FirstParagraph"/>
      </w:pPr>
      <w:r>
        <w:t xml:space="preserve">To the Esteemed Members of the Scholarship Committee,</w:t>
      </w:r>
    </w:p>
    <w:p>
      <w:pPr>
        <w:pStyle w:val="BodyText"/>
      </w:pPr>
      <w:r>
        <w:t xml:space="preserve">With profound respect for our nation's environmental challenges and an unwavering commitment to sustainable development, I am writing to formally apply for the prestigious</w:t>
      </w:r>
      <w:r>
        <w:t xml:space="preserve"> </w:t>
      </w:r>
      <w:r>
        <w:rPr>
          <w:bCs/>
          <w:b/>
        </w:rPr>
        <w:t xml:space="preserve">Philippine Environmental Stewardship Scholarship</w:t>
      </w:r>
      <w:r>
        <w:t xml:space="preserve"> </w:t>
      </w:r>
      <w:r>
        <w:t xml:space="preserve">under your esteemed foundation. As a dedicated student from the heart of Manila, I aspire to become a professional</w:t>
      </w:r>
      <w:r>
        <w:t xml:space="preserve"> </w:t>
      </w:r>
      <w:r>
        <w:rPr>
          <w:bCs/>
          <w:b/>
        </w:rPr>
        <w:t xml:space="preserve">Environmental Engineer</w:t>
      </w:r>
      <w:r>
        <w:t xml:space="preserve"> </w:t>
      </w:r>
      <w:r>
        <w:t xml:space="preserve">equipped to address the critical ecological crises facing our capital city and nation. This scholarship represents not merely financial assistance but a vital investment in my capacity to contribute meaningfully to</w:t>
      </w:r>
      <w:r>
        <w:t xml:space="preserve"> </w:t>
      </w:r>
      <w:r>
        <w:rPr>
          <w:bCs/>
          <w:b/>
        </w:rPr>
        <w:t xml:space="preserve">Philippines Manila</w:t>
      </w:r>
      <w:r>
        <w:t xml:space="preserve">'s environmental resilience.</w:t>
      </w:r>
    </w:p>
    <w:p>
      <w:pPr>
        <w:pStyle w:val="BodyText"/>
      </w:pPr>
      <w:r>
        <w:t xml:space="preserve">Growing up amidst the vibrant chaos of Manila, I witnessed firsthand how environmental degradation directly impacts the daily lives of our communities. The choking air pollution from vehicular emissions on EDSA, the persistent flooding in low-lying districts like Tondo and Binondo during monsoon seasons, and the alarming pollution of the Pasig River—once a lifeline but now a toxic waterway—are not distant statistics to me; they are realities I navigated daily. These experiences ignited my passion for environmental engineering. I recognized that technological innovation, grounded in local context and community needs, is indispensable for Manila's survival as a livable metropolis. My academic journey at De La Salle University (Manila) has fortified this resolve through rigorous coursework in fluid mechanics, waste management systems, and environmental chemistry—subjects that now resonate with urgent practicality.</w:t>
      </w:r>
    </w:p>
    <w:p>
      <w:pPr>
        <w:pStyle w:val="BodyText"/>
      </w:pPr>
      <w:r>
        <w:t xml:space="preserve">My academic record reflects this dedication. I maintained a 3.8/4.0 GPA while actively participating in campus initiatives such as the "Green Campus Movement," where we designed rainwater harvesting systems for university buildings and conducted air quality monitoring across Manila's urban zones. Last summer, I volunteered with the Pasig River Rehabilitation Commission (PRRC) on data collection missions along the river's polluted stretches, observing how inadequate sewage infrastructure compounds flooding risks during typhoons—a critical intersection of environmental engineering and public safety in</w:t>
      </w:r>
      <w:r>
        <w:t xml:space="preserve"> </w:t>
      </w:r>
      <w:r>
        <w:rPr>
          <w:bCs/>
          <w:b/>
        </w:rPr>
        <w:t xml:space="preserve">Philippines Manila</w:t>
      </w:r>
      <w:r>
        <w:t xml:space="preserve">. This fieldwork crystallized my understanding: effective solutions must integrate robust engineering with cultural sensitivity and community engagement. I now aim to specialize in sustainable urban drainage systems (SUDS) specifically designed for Manila's unique topography and high population density, a specialization directly responsive to the city's most pressing environmental threat.</w:t>
      </w:r>
    </w:p>
    <w:p>
      <w:pPr>
        <w:pStyle w:val="BodyText"/>
      </w:pPr>
      <w:r>
        <w:t xml:space="preserve">The cost of specialized training at an accredited Philippine institution like Mapúa Institute of Technology (Manila), where I plan to pursue my Master’s in Environmental Engineering, is substantial. The</w:t>
      </w:r>
      <w:r>
        <w:t xml:space="preserve"> </w:t>
      </w:r>
      <w:r>
        <w:rPr>
          <w:bCs/>
          <w:b/>
        </w:rPr>
        <w:t xml:space="preserve">Scholarship Application Letter</w:t>
      </w:r>
      <w:r>
        <w:t xml:space="preserve"> </w:t>
      </w:r>
      <w:r>
        <w:t xml:space="preserve">process represents a strategic opportunity to alleviate financial barriers, allowing me to focus entirely on developing innovative solutions rather than seeking part-time work. This scholarship would cover tuition fees, access to advanced laboratories for water quality analysis and flood modeling software (critical tools absent in many Philippine engineering programs), and essential fieldwork expenses required for my thesis on "Integrating Green Infrastructure into Manila's Flood-Prone Informal Settlements." Without this support, the path to becoming a certified Environmental Engineer equipped with cutting-edge technical skills would be significantly obstructed.</w:t>
      </w:r>
    </w:p>
    <w:p>
      <w:pPr>
        <w:pStyle w:val="BodyText"/>
      </w:pPr>
      <w:r>
        <w:t xml:space="preserve">My vision extends beyond academic achievement. I envision collaborating with local government units (LGUs) like Manila City Hall and barangay councils to implement small-scale, community-driven projects. For instance, I aim to pilot low-cost bioremediation techniques for contaminated soil in industrial zones near Tullahan River, using native Philippine flora to restore ecosystems while creating green jobs. My long-term goal is to co-found a consultancy firm based in</w:t>
      </w:r>
      <w:r>
        <w:t xml:space="preserve"> </w:t>
      </w:r>
      <w:r>
        <w:rPr>
          <w:bCs/>
          <w:b/>
        </w:rPr>
        <w:t xml:space="preserve">Philippines Manila</w:t>
      </w:r>
      <w:r>
        <w:t xml:space="preserve"> </w:t>
      </w:r>
      <w:r>
        <w:t xml:space="preserve">that prioritizes equitable environmental solutions for marginalized communities—a stark contrast to the current trend of top-down approaches that often neglect the urban poor. As an Environmental Engineer, I understand my role transcends calculations; it demands advocacy and service rooted in Filipino values of *bayanihan* (community cooperation) and *kapwa* (shared identity).</w:t>
      </w:r>
    </w:p>
    <w:p>
      <w:pPr>
        <w:pStyle w:val="BodyText"/>
      </w:pPr>
      <w:r>
        <w:t xml:space="preserve">Why is this scholarship crucial for Manila specifically? The city generates over 15,000 tons of waste daily, with landfills rapidly reaching capacity. The Philippines’ National Green Jobs Plan recognizes environmental engineering as pivotal to climate adaptation. Yet, funding gaps persist in training engineers who grasp Manila’s complexities—its mix of colonial-era infrastructure, rapid urbanization pressures, and vulnerability to sea-level rise. This scholarship directly addresses that gap by nurturing local talent with the technical expertise and cultural understanding necessary for scalable impact. My proposed research on SUDS will not only contribute academic knowledge but also provide actionable frameworks for Manila's upcoming Urban Climate Resilience Plan.</w:t>
      </w:r>
    </w:p>
    <w:p>
      <w:pPr>
        <w:pStyle w:val="BodyText"/>
      </w:pPr>
      <w:r>
        <w:t xml:space="preserve">I am acutely aware that as a future Environmental Engineer from</w:t>
      </w:r>
      <w:r>
        <w:t xml:space="preserve"> </w:t>
      </w:r>
      <w:r>
        <w:rPr>
          <w:bCs/>
          <w:b/>
        </w:rPr>
        <w:t xml:space="preserve">Philippines Manila</w:t>
      </w:r>
      <w:r>
        <w:t xml:space="preserve">, my success is measured by the tangible improvements we see in our communities. The scholarship I seek will empower me to join the growing cohort of Filipino engineers transforming theory into action—from rehabilitating rivers, to designing flood-resilient housing, to promoting circular economy models that turn waste into resources. This is not merely a personal ambition; it is a commitment to Manila's future health and dignity.</w:t>
      </w:r>
    </w:p>
    <w:p>
      <w:pPr>
        <w:pStyle w:val="BodyText"/>
      </w:pPr>
      <w:r>
        <w:t xml:space="preserve">Thank you for considering my application. I have attached my academic transcripts, letters of recommendation from faculty at De La Salle University (including Professor Alvin Cruz, Department Chair of Civil Engineering), and a detailed research proposal outlining my proposed work in Manila. I welcome the opportunity to discuss how my background aligns with your foundation’s mission and to demonstrate the potential impact this scholarship can generate for our nation's environmental legacy.</w:t>
      </w:r>
    </w:p>
    <w:p>
      <w:pPr>
        <w:pStyle w:val="BodyText"/>
      </w:pPr>
      <w:r>
        <w:t xml:space="preserve">With deep gratitude and commitment,</w:t>
      </w:r>
    </w:p>
    <w:p>
      <w:pPr>
        <w:pStyle w:val="BodyText"/>
      </w:pPr>
      <w:r>
        <w:rPr>
          <w:bCs/>
          <w:b/>
        </w:rPr>
        <w:t xml:space="preserve">Rafael M. Santos</w:t>
      </w:r>
      <w:r>
        <w:br/>
      </w:r>
      <w:r>
        <w:t xml:space="preserve">Civil Engineering Student (B.S.)</w:t>
      </w:r>
      <w:r>
        <w:br/>
      </w:r>
      <w:r>
        <w:t xml:space="preserve">De La Salle University, Manila</w:t>
      </w:r>
      <w:r>
        <w:br/>
      </w:r>
      <w:r>
        <w:t xml:space="preserve">Contact: rafael.santos@dslu.edu.ph | +63917-XXXX-XXX</w:t>
      </w:r>
      <w:r>
        <w:br/>
      </w:r>
      <w:r>
        <w:t xml:space="preserve">Citizenship: Filipino | Date of Birth: March 15, 2001</w:t>
      </w:r>
    </w:p>
    <w:p>
      <w:pPr>
        <w:pStyle w:val="BodyText"/>
      </w:pPr>
      <w:r>
        <w:t xml:space="preserve">This document constitutes a formal Scholarship Application Letter for an Environmental Engineer seeking educational support in the Philippines Manila context. All specified elements ("Scholarship Application Letter," "Environmental Engineer," and "Philippines Manila") are integral to the content.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Environmental Engineering</dc:title>
  <dc:creator/>
  <dc:language>en</dc:language>
  <cp:keywords/>
  <dcterms:created xsi:type="dcterms:W3CDTF">2026-07-20T18:10:02Z</dcterms:created>
  <dcterms:modified xsi:type="dcterms:W3CDTF">2026-07-20T18:10:02Z</dcterms:modified>
</cp:coreProperties>
</file>

<file path=docProps/custom.xml><?xml version="1.0" encoding="utf-8"?>
<Properties xmlns="http://schemas.openxmlformats.org/officeDocument/2006/custom-properties" xmlns:vt="http://schemas.openxmlformats.org/officeDocument/2006/docPropsVTypes"/>
</file>