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Master's Program in Environmental Engineering at Moscow State University</w:t>
      </w:r>
    </w:p>
    <w:bookmarkEnd w:id="20"/>
    <w:p>
      <w:pPr>
        <w:pStyle w:val="BodyText"/>
      </w:pPr>
      <w:r>
        <w:t xml:space="preserve">October 26, 2023</w:t>
      </w:r>
    </w:p>
    <w:p>
      <w:pPr>
        <w:pStyle w:val="BodyText"/>
      </w:pPr>
      <w:r>
        <w:t xml:space="preserve">Scholarship Committee</w:t>
      </w:r>
      <w:r>
        <w:br/>
      </w:r>
      <w:r>
        <w:t xml:space="preserve">Moscow State University of Environmental Engineering</w:t>
      </w:r>
      <w:r>
        <w:br/>
      </w:r>
      <w:r>
        <w:t xml:space="preserve">119991 Moscow, Russia</w:t>
      </w:r>
    </w:p>
    <w:p>
      <w:pPr>
        <w:pStyle w:val="BodyText"/>
      </w:pPr>
      <w:r>
        <w:t xml:space="preserve">To the Esteemed Scholarship Committee,</w:t>
      </w:r>
    </w:p>
    <w:p>
      <w:pPr>
        <w:pStyle w:val="BodyText"/>
      </w:pPr>
      <w:r>
        <w:t xml:space="preserve">I am writing with profound enthusiasm to submit my Scholarship Application Letter for the Master's Program in Environmental Engineering at Moscow State University. As an aspiring Environmental Engineer from Bangladesh, I have meticulously planned this academic journey to address critical environmental challenges facing our planet – particularly those relevant to rapidly industrializing regions like South Asia and Eastern Europe. My decision to pursue advanced studies in Russia Moscow stems from a deep conviction that the city's unique position as a global hub for environmental innovation offers unparalleled opportunities for transformative learning.</w:t>
      </w:r>
    </w:p>
    <w:p>
      <w:pPr>
        <w:pStyle w:val="BodyText"/>
      </w:pPr>
      <w:r>
        <w:t xml:space="preserve">My academic foundation in Environmental Engineering at Bangladesh University of Engineering and Technology prepared me for this pivotal step. I graduated with honors (GPA: 3.8/4.0) after completing research on "Wastewater Treatment Systems in Urban Slums," where I designed low-cost biofilters using locally available materials that improved water quality by 78% in pilot communities. This hands-on experience ignited my passion for sustainable engineering solutions, but it also revealed the limitations of localized approaches. To develop globally applicable strategies, I require advanced training in cutting-edge environmental modeling and policy frameworks – precisely what Moscow State University offers through its internationally recognized Environmental Engineering program.</w:t>
      </w:r>
    </w:p>
    <w:p>
      <w:pPr>
        <w:pStyle w:val="BodyText"/>
      </w:pPr>
      <w:r>
        <w:t xml:space="preserve">Why Russia Moscow? The city's strategic significance as an environmental nexus is unmatched. Moscow confronts complex ecological challenges including air pollution from industrial zones (addressed by the city's "Clean Air Initiative"), water management in the Moskva River basin, and urban sustainability planning for its expanding metro system – all areas where my research interests directly converge. Moscow State University's Department of Environmental Engineering has pioneered work on particulate matter dispersion modeling and integrated waste-to-energy systems that align with my academic trajectory. Professor Elena Petrova's recent publication "Urban Ecological Networks in Post-Soviet Metropolises" (2023) particularly resonates with my thesis proposal on "Adaptive Water Infrastructure for Climate-Vulnerable Cities." Studying under such leaders in Russia Moscow would provide access to the Moscow Environmental Monitoring Network – a system I aim to integrate into my future work.</w:t>
      </w:r>
    </w:p>
    <w:p>
      <w:pPr>
        <w:pStyle w:val="BodyText"/>
      </w:pPr>
      <w:r>
        <w:t xml:space="preserve">My professional journey has reinforced my commitment to becoming an effective Environmental Engineer. As a research intern at Dhaka's Water and Sanitation Authority, I coordinated with UNICEF to implement rainwater harvesting systems across 15 schools, serving over 4,000 children. This experience taught me that sustainable engineering requires cross-cultural collaboration – a skill I intend to refine through Moscow State University's international student community. The university's partnership with the Russian Academy of Sciences' Environmental Institute offers direct pathways to fieldwork in Siberian wetlands and Arctic coastal regions, areas where climate change impacts are most acute. This exposure would transform my perspective from technician to strategic environmental problem-solver.</w:t>
      </w:r>
    </w:p>
    <w:p>
      <w:pPr>
        <w:pStyle w:val="BodyText"/>
      </w:pPr>
      <w:r>
        <w:t xml:space="preserve">The financial barrier has been the primary obstacle to my academic advancement in Russia Moscow. While I secured partial funding through Bangladesh's Ministry of Science, it covers only 40% of tuition and living expenses. My family operates a small agricultural business with limited savings, making full tuition payments impossible without substantial support. This scholarship would alleviate critical financial pressure, allowing me to fully engage with advanced coursework like "Advanced Environmental Systems Analysis" and "Sustainable Urban Planning" without compromising academic performance. More importantly, it would validate my potential as an Environmental Engineer committed to international collaboration – a value deeply embedded in Moscow State University's mission.</w:t>
      </w:r>
    </w:p>
    <w:p>
      <w:pPr>
        <w:pStyle w:val="BodyText"/>
      </w:pPr>
      <w:r>
        <w:t xml:space="preserve">I envision a post-graduation trajectory where I apply Moscow-trained expertise to develop environmental frameworks for emerging economies. Upon completing my degree, I will collaborate with the International Union for Conservation of Nature (IUCN) on their "Cities for Life" initiative in South Asia. My long-term goal is establishing a non-profit organization that implements Moscow-inspired adaptive infrastructure models across vulnerable regions – starting with flood-resilient wastewater systems in Bangladesh and expanding to Central Asian communities. The scholarship would directly fund my participation in the university's "Global Environmental Leadership Program," where I'd work alongside students from 35+ countries on real-world projects like rehabilitating the Volga River Basin ecosystems.</w:t>
      </w:r>
    </w:p>
    <w:p>
      <w:pPr>
        <w:pStyle w:val="BodyText"/>
      </w:pPr>
      <w:r>
        <w:t xml:space="preserve">What distinguishes me is not merely academic excellence but a demonstrated commitment to actionable environmental stewardship. My undergraduate thesis received the "Young Innovator Award" from Bangladesh's Environmental Protection Agency, and I've presented at three international conferences on low-cost filtration systems. However, the true measure of my potential lies in how I'll leverage Moscow State University's resources – from their state-of-the-art environmental labs to connections with the Moscow City Administration's sustainability division. As an applicant deeply familiar with environmental challenges in developing nations, I bring a perspective that enriches classroom discussions and collaborative projects within Russia Moscow's academic ecosystem.</w:t>
      </w:r>
    </w:p>
    <w:p>
      <w:pPr>
        <w:pStyle w:val="BodyText"/>
      </w:pPr>
      <w:r>
        <w:t xml:space="preserve">I understand that this Scholarship Application Letter represents more than an academic request; it is a pledge to contribute meaningfully to the global environmental engineering community. I am prepared to bring my technical skills, cultural adaptability, and unwavering dedication to Moscow State University's campus. With your support, I will transform theoretical knowledge into practical solutions that echo the university's legacy of scientific excellence and civic responsibility.</w:t>
      </w:r>
    </w:p>
    <w:p>
      <w:pPr>
        <w:pStyle w:val="BodyText"/>
      </w:pPr>
      <w:r>
        <w:t xml:space="preserve">Thank you for considering my application. I have attached all required documents including academic transcripts, research proposals, and letters of recommendation from my professors at BUET. I welcome the opportunity to discuss how my goals align with Moscow State University's vision during an interview at your convenience.</w:t>
      </w:r>
    </w:p>
    <w:p>
      <w:pPr>
        <w:pStyle w:val="BodyText"/>
      </w:pPr>
      <w:r>
        <w:t xml:space="preserve">Sincerely,</w:t>
      </w:r>
    </w:p>
    <w:p>
      <w:pPr>
        <w:pStyle w:val="BodyText"/>
      </w:pPr>
      <w:r>
        <w:t xml:space="preserve">Ahmed Rahman</w:t>
      </w:r>
    </w:p>
    <w:p>
      <w:pPr>
        <w:pStyle w:val="BodyText"/>
      </w:pPr>
      <w:r>
        <w:t xml:space="preserve">Environmental Engineering Student</w:t>
      </w:r>
      <w:r>
        <w:br/>
      </w:r>
      <w:r>
        <w:t xml:space="preserve">Bangladesh University of Engineering and Technology</w:t>
      </w:r>
      <w:r>
        <w:br/>
      </w:r>
      <w:r>
        <w:t xml:space="preserve">Dhaka, Bangladesh</w:t>
      </w:r>
      <w:r>
        <w:br/>
      </w:r>
      <w:r>
        <w:t xml:space="preserve">Email: ahmed.rahman@buet.ac.bd | Phone: +88017XXXXXXX</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2026-07-21T06:45:15Z</dcterms:created>
  <dcterms:modified xsi:type="dcterms:W3CDTF">2026-07-21T06:45:15Z</dcterms:modified>
</cp:coreProperties>
</file>

<file path=docProps/custom.xml><?xml version="1.0" encoding="utf-8"?>
<Properties xmlns="http://schemas.openxmlformats.org/officeDocument/2006/custom-properties" xmlns:vt="http://schemas.openxmlformats.org/officeDocument/2006/docPropsVTypes"/>
</file>