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cf379f374174b550025457005c4ddd82da60c2f"/>
    <w:p>
      <w:pPr>
        <w:pStyle w:val="Heading1"/>
      </w:pPr>
      <w:r>
        <w:t xml:space="preserve">SCHOLARSHIP APPLICATION LETTER FOR ENVIRONMENTAL ENGINEERING</w:t>
      </w:r>
    </w:p>
    <w:p>
      <w:pPr>
        <w:pStyle w:val="FirstParagraph"/>
      </w:pPr>
      <w:r>
        <w:t xml:space="preserve">June 15, 2024</w:t>
      </w:r>
    </w:p>
    <w:p>
      <w:pPr>
        <w:pStyle w:val="BodyText"/>
      </w:pPr>
      <w:r>
        <w:t xml:space="preserve">Scholarship Committee</w:t>
      </w:r>
    </w:p>
    <w:p>
      <w:pPr>
        <w:pStyle w:val="BodyText"/>
      </w:pPr>
      <w:r>
        <w:t xml:space="preserve">King Abdullah University of Science and Technology (KAUST)</w:t>
      </w:r>
    </w:p>
    <w:p>
      <w:pPr>
        <w:pStyle w:val="BodyText"/>
      </w:pPr>
      <w:r>
        <w:t xml:space="preserve">Riyadh, Saudi Arabia</w:t>
      </w:r>
    </w:p>
    <w:bookmarkStart w:id="20" w:name="X6792ef422715032731adc8f729b2141942c5a69"/>
    <w:p>
      <w:pPr>
        <w:pStyle w:val="Heading2"/>
      </w:pPr>
      <w:r>
        <w:t xml:space="preserve">Subject: Formal Application for Environmental Engineering Scholarship at KAUST in Riyadh</w:t>
      </w:r>
    </w:p>
    <w:p>
      <w:pPr>
        <w:pStyle w:val="FirstParagraph"/>
      </w:pPr>
      <w:r>
        <w:t xml:space="preserve">Dear Scholarship Committee,</w:t>
      </w:r>
    </w:p>
    <w:p>
      <w:pPr>
        <w:pStyle w:val="BodyText"/>
      </w:pPr>
      <w:r>
        <w:t xml:space="preserve">It is with profound enthusiasm and unwavering commitment to sustainable development that I submit my scholarship application letter for advanced studies in Environmental Engineering at King Abdullah University of Science and Technology (KAUST) in Saudi Arabia Riyadh. As a dedicated aspiring Environmental Engineer, I have meticulously prepared this document to articulate how this scholarship aligns with my professional trajectory and Saudi Arabia's visionary sustainability goals, particularly within the dynamic urban landscape of Riyadh.</w:t>
      </w:r>
    </w:p>
    <w:p>
      <w:pPr>
        <w:pStyle w:val="BodyText"/>
      </w:pPr>
      <w:r>
        <w:t xml:space="preserve">My academic journey began with a Bachelor of Science in Environmental Engineering from King Faisal University (2020), where I graduated with honors while conducting research on wastewater treatment optimization for arid climates. This foundational work directly addressed Saudi Arabia's critical water scarcity challenges, a priority enshrined in the Kingdom's Vision 2030 framework. My subsequent internship at Saudi Aramco's Environmental Monitoring Division further solidified my commitment to developing context-specific solutions for the Gulf region. I actively contributed to air quality assessment projects near Riyadh’s industrial zones, analyzing PM2.5 levels and proposing mitigation strategies that aligned with the Ministry of Environment, Water and Agriculture’s national standards.</w:t>
      </w:r>
    </w:p>
    <w:p>
      <w:pPr>
        <w:pStyle w:val="BodyText"/>
      </w:pPr>
      <w:r>
        <w:t xml:space="preserve">What distinguishes this scholarship application is my strategic focus on Saudi Arabia Riyadh as both a learning ground and future workplace. Riyadh—the capital city driving KSA’s environmental transformation—represents an unparalleled ecosystem for Environmental Engineers. The city’s ambitious projects, including the $26 billion King Abdullah Financial District's green infrastructure initiative and the Riyadh Green Project (aimed at increasing urban greenery by 30%), demand precisely the expertise I seek to cultivate. KAUST's state-of-the-art facilities, particularly the Center for Environment and Water Research in Riyadh, offer access to advanced tools like AI-driven air quality modeling systems that are absent in my current academic environment. This scholarship would enable me to contribute directly to these initiatives while gaining hands-on experience with Saudi Arabia’s most pressing environmental challenges.</w:t>
      </w:r>
    </w:p>
    <w:p>
      <w:pPr>
        <w:pStyle w:val="BodyText"/>
      </w:pPr>
      <w:r>
        <w:t xml:space="preserve">My professional aspirations transcend conventional engineering practice. I envision myself leading the integration of sustainable water management systems across Riyadh's expanding urban footprint, particularly through decentralized treatment facilities that support the city's goal of 50% recycled water usage by 2030. In my recent thesis on desalination brine minimization, I proposed a novel bioremediation approach for industrial effluents—work that earned recognition at the Arab Environmental Engineering Conference in Jeddah. This project exemplifies how Saudi Arabia Riyadh's unique environmental context (with its extreme aridity and rapid urbanization) demands innovative engineering solutions unlike those developed in temperate regions. The scholarship would fund my master's research on "Solar-Powered Desalination Brine Valorization for Arid Urban Environments," directly supporting KSA’s National Water Strategy.</w:t>
      </w:r>
    </w:p>
    <w:p>
      <w:pPr>
        <w:pStyle w:val="BodyText"/>
      </w:pPr>
      <w:r>
        <w:t xml:space="preserve">Furthermore, I am deeply motivated by Saudi Arabia's transformative environmental policies. The Kingdom’s recent pledge to achieve net-zero emissions by 2060—coupled with Riyadh's adoption of the LEED green building standard for all municipal projects—creates a fertile ground for Environmental Engineers. My proposed research aligns with the Ministry of Environment’s "Green Growth Strategy" by addressing two critical gaps: water scarcity (affecting 75% of Saudi cities) and waste management (with Riyadh generating over 2,000 tons of municipal waste daily). I have already established preliminary collaborations with the Riyadh Municipal Environmental Department to pilot my brine treatment methodology at their wastewater plants, demonstrating immediate applicability to Saudi Arabia Riyadh's infrastructure.</w:t>
      </w:r>
    </w:p>
    <w:p>
      <w:pPr>
        <w:pStyle w:val="BodyText"/>
      </w:pPr>
      <w:r>
        <w:t xml:space="preserve">I recognize that this scholarship is not merely financial support but a strategic investment in Saudi Arabia's sustainable future. My background positions me uniquely to leverage KAUST’s resources while contributing meaningfully to the Kingdom’s environmental mission. Having navigated the challenges of water resource management in my native Al-Kharj region (located just 60km from Riyadh), I understand the urgent need for locally adapted solutions that balance economic growth with ecological preservation—core tenets of Saudi Arabia's Vision 2030. My proposed research on integrating renewable energy into wastewater treatment systems could reduce operational costs by up to 40% for Riyadh’s utilities, directly supporting the city’s fiscal sustainability goals.</w:t>
      </w:r>
    </w:p>
    <w:p>
      <w:pPr>
        <w:pStyle w:val="BodyText"/>
      </w:pPr>
      <w:r>
        <w:t xml:space="preserve">My dedication extends beyond technical expertise. I am certified in Sustainable Urban Development (UN-Habitat) and have led volunteer initiatives planting native drought-resistant species across Riyadh's public parks—a hands-on demonstration of my commitment to community engagement. In Saudi Arabia, where environmental consciousness is rapidly evolving, my ability to bridge scientific innovation with cultural sensitivity will be invaluable. I intend to establish a student-led "Riyadh Green Engineering Forum" at KAUST that connects international researchers with local government stakeholders on environmental projects.</w:t>
      </w:r>
    </w:p>
    <w:p>
      <w:pPr>
        <w:pStyle w:val="BodyText"/>
      </w:pPr>
      <w:r>
        <w:t xml:space="preserve">As an Environmental Engineer committed to Saudi Arabia Riyadh's future, I understand that sustainability is not merely an academic pursuit but a national imperative. This scholarship represents the critical catalyst I require to transition from theoretical knowledge to tangible impact within the Kingdom’s most dynamic urban center. KAUST’s reputation for pioneering environmental research underpins my confidence that this program will equip me with the advanced skills needed to develop scalable solutions for Riyadh's water, air, and waste systems—solutions that directly serve Saudi Arabia's vision of a thriving, sustainable society.</w:t>
      </w:r>
    </w:p>
    <w:p>
      <w:pPr>
        <w:pStyle w:val="BodyText"/>
      </w:pPr>
      <w:r>
        <w:t xml:space="preserve">I have attached all required documentation including academic transcripts, letters of recommendation from KAUST-affiliated professors (Dr. Ahmed Al-Suhaibani and Dr. Fatima Al-Rashid), and proof of my collaboration with Riyadh Municipal Environmental Department. I welcome the opportunity to discuss how my environmental engineering expertise can contribute to Saudi Arabia Riyadh’s sustainable development mission during an interview at your earliest convenience.</w:t>
      </w:r>
    </w:p>
    <w:p>
      <w:pPr>
        <w:pStyle w:val="BodyText"/>
      </w:pPr>
      <w:r>
        <w:t xml:space="preserve">Thank you for considering this scholarship application letter. I am eager to join KAUST's pioneering community and dedicate my skills as an Environmental Engineer to making Riyadh a global model for urban sustainability within Saudi Arabia.</w:t>
      </w:r>
    </w:p>
    <w:p>
      <w:pPr>
        <w:pStyle w:val="BodyText"/>
      </w:pPr>
      <w:r>
        <w:t xml:space="preserve">Sincerely,</w:t>
      </w:r>
    </w:p>
    <w:p>
      <w:pPr>
        <w:pStyle w:val="BodyText"/>
      </w:pPr>
      <w:r>
        <w:br/>
      </w:r>
      <w:r>
        <w:br/>
      </w:r>
      <w:r>
        <w:br/>
      </w:r>
    </w:p>
    <w:p>
      <w:pPr>
        <w:pStyle w:val="BodyText"/>
      </w:pPr>
      <w:r>
        <w:t xml:space="preserve">Yusuf Al-Harbi</w:t>
      </w:r>
    </w:p>
    <w:p>
      <w:pPr>
        <w:pStyle w:val="BodyText"/>
      </w:pPr>
      <w:r>
        <w:t xml:space="preserve">Environmental Engineer Candidate</w:t>
      </w:r>
    </w:p>
    <w:p>
      <w:pPr>
        <w:pStyle w:val="BodyText"/>
      </w:pPr>
      <w:r>
        <w:t xml:space="preserve">Email: y.alharbi@kaust.edu.sa | Phone: +966 55 XXX XXXX</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2026-07-21T06:53:17Z</dcterms:created>
  <dcterms:modified xsi:type="dcterms:W3CDTF">2026-07-21T06:53:17Z</dcterms:modified>
</cp:coreProperties>
</file>

<file path=docProps/custom.xml><?xml version="1.0" encoding="utf-8"?>
<Properties xmlns="http://schemas.openxmlformats.org/officeDocument/2006/custom-properties" xmlns:vt="http://schemas.openxmlformats.org/officeDocument/2006/docPropsVTypes"/>
</file>